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886DBB" w:rsidRDefault="00346B7F" w:rsidP="00346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346B7F" w:rsidRPr="0040402C" w:rsidRDefault="00346B7F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09"/>
        <w:gridCol w:w="708"/>
        <w:gridCol w:w="2268"/>
        <w:gridCol w:w="6237"/>
        <w:gridCol w:w="1637"/>
      </w:tblGrid>
      <w:tr w:rsidR="00E60459" w:rsidRPr="00E60459" w:rsidTr="00E60459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медицинского изделий, требующего сервисного обслуживания (далее – МИ ТСО)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И</w:t>
            </w:r>
            <w:r w:rsidRPr="000F091A">
              <w:rPr>
                <w:rFonts w:ascii="Times New Roman" w:hAnsi="Times New Roman" w:cs="Times New Roman"/>
                <w:b/>
                <w:sz w:val="24"/>
              </w:rPr>
              <w:t>нфузионный</w:t>
            </w:r>
            <w:proofErr w:type="spellEnd"/>
            <w:r w:rsidRPr="000F091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шприцевой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F091A">
              <w:rPr>
                <w:rFonts w:ascii="Times New Roman" w:hAnsi="Times New Roman" w:cs="Times New Roman"/>
                <w:b/>
                <w:sz w:val="24"/>
              </w:rPr>
              <w:t>насос</w:t>
            </w: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 ТСО, относящейся к средствам измерения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И</w:t>
            </w:r>
            <w:r w:rsidRPr="000F091A">
              <w:rPr>
                <w:rFonts w:ascii="Times New Roman" w:hAnsi="Times New Roman" w:cs="Times New Roman"/>
                <w:b/>
                <w:sz w:val="24"/>
              </w:rPr>
              <w:t>нфузионный</w:t>
            </w:r>
            <w:proofErr w:type="spellEnd"/>
            <w:r w:rsidRPr="000F091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шприцевой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F091A">
              <w:rPr>
                <w:rFonts w:ascii="Times New Roman" w:hAnsi="Times New Roman" w:cs="Times New Roman"/>
                <w:b/>
                <w:sz w:val="24"/>
              </w:rPr>
              <w:t>насос</w:t>
            </w:r>
            <w:r w:rsidRPr="00E604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60459" w:rsidRPr="00E60459" w:rsidTr="00E60459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комплектующего к МИ ТСО </w:t>
            </w:r>
            <w:proofErr w:type="gramEnd"/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45FF">
              <w:rPr>
                <w:rFonts w:ascii="Times New Roman" w:hAnsi="Times New Roman" w:cs="Times New Roman"/>
                <w:b/>
                <w:sz w:val="24"/>
                <w:szCs w:val="24"/>
              </w:rPr>
              <w:t>Инфузионный</w:t>
            </w:r>
            <w:proofErr w:type="spellEnd"/>
            <w:r w:rsidRPr="005B4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B45FF">
              <w:rPr>
                <w:rFonts w:ascii="Times New Roman" w:hAnsi="Times New Roman" w:cs="Times New Roman"/>
                <w:b/>
                <w:sz w:val="24"/>
                <w:szCs w:val="24"/>
              </w:rPr>
              <w:t>шприцевой</w:t>
            </w:r>
            <w:proofErr w:type="gramEnd"/>
            <w:r w:rsidRPr="005B4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насос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Инфузионный</w:t>
            </w:r>
            <w:proofErr w:type="spell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шприцевой</w:t>
            </w:r>
            <w:proofErr w:type="gram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насос, который в сочетании со специальными расходными материалами и аксессуарами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предназначен для введения лекарственных средств при использовании одноразовых шприцов.</w:t>
            </w:r>
          </w:p>
          <w:p w:rsidR="005B45FF" w:rsidRPr="005B45FF" w:rsidRDefault="005B45FF" w:rsidP="005B45FF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Насос предназначен для дробного или непрерывного введения парентеральных и </w:t>
            </w:r>
            <w:proofErr w:type="spell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энтеральных</w:t>
            </w:r>
            <w:proofErr w:type="spell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растворов через стандартные медицинские пути доступа у взрослых, детей и новорожденных. Данные пути доступа включают, но не ограничиваясь этим, внутривенные, внутриартериальные, подкожные, </w:t>
            </w:r>
            <w:proofErr w:type="spell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эпидуральные</w:t>
            </w:r>
            <w:proofErr w:type="spell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и </w:t>
            </w:r>
            <w:proofErr w:type="spell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энтеральные</w:t>
            </w:r>
            <w:proofErr w:type="spell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пути доступа</w:t>
            </w:r>
            <w:proofErr w:type="gram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.</w:t>
            </w:r>
            <w:proofErr w:type="gram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Система также может использоваться для введения лекарств, показанных при </w:t>
            </w:r>
            <w:proofErr w:type="spell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инфузионной</w:t>
            </w:r>
            <w:proofErr w:type="spell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терапии. К их числу относятся, </w:t>
            </w:r>
            <w:proofErr w:type="gram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но</w:t>
            </w:r>
            <w:proofErr w:type="gram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не ограничиваясь этим, анестетики, </w:t>
            </w:r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lastRenderedPageBreak/>
              <w:t xml:space="preserve">седативные средства, анальгетики, катехоламины и т.д.; кровь или компоненты крови; растворы для общего парентерального или </w:t>
            </w:r>
            <w:proofErr w:type="spellStart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энтерального</w:t>
            </w:r>
            <w:proofErr w:type="spellEnd"/>
            <w:r w:rsidRPr="005B45FF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питания и липиды.</w:t>
            </w:r>
          </w:p>
          <w:p w:rsidR="005B45FF" w:rsidRPr="005B45FF" w:rsidRDefault="005B45FF" w:rsidP="005B45FF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Область применения: ОАРИТ (</w:t>
            </w:r>
            <w:proofErr w:type="gramStart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педиатрические</w:t>
            </w:r>
            <w:proofErr w:type="gramEnd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включительно), Онкология (педиатрические включительно), трансплантология.</w:t>
            </w:r>
          </w:p>
          <w:p w:rsidR="005B45FF" w:rsidRPr="005B45FF" w:rsidRDefault="005B45FF" w:rsidP="005B4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насоса  </w:t>
            </w:r>
            <w:proofErr w:type="gramStart"/>
            <w:r w:rsidRPr="005B45FF">
              <w:rPr>
                <w:rFonts w:ascii="Times New Roman" w:hAnsi="Times New Roman"/>
                <w:sz w:val="24"/>
                <w:szCs w:val="24"/>
              </w:rPr>
              <w:t>Шприцевой</w:t>
            </w:r>
            <w:proofErr w:type="gramEnd"/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Классификация </w:t>
            </w:r>
            <w:r w:rsidRPr="005B45FF">
              <w:rPr>
                <w:rFonts w:ascii="Times New Roman" w:hAnsi="Times New Roman" w:cs="Times New Roman"/>
              </w:rPr>
              <w:t xml:space="preserve">Защита от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дефибрилляции</w:t>
            </w:r>
            <w:proofErr w:type="spellEnd"/>
            <w:r w:rsidRPr="005B45FF">
              <w:rPr>
                <w:rFonts w:ascii="Times New Roman" w:hAnsi="Times New Roman" w:cs="Times New Roman"/>
              </w:rPr>
              <w:t>, тип CF (</w:t>
            </w:r>
            <w:proofErr w:type="spellStart"/>
            <w:r w:rsidRPr="005B45FF">
              <w:rPr>
                <w:rFonts w:ascii="Times New Roman" w:hAnsi="Times New Roman" w:cs="Times New Roman"/>
              </w:rPr>
              <w:t>Cardiac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</w:rPr>
              <w:t>Floating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), Класс защиты II, соотв. Требованиям  IEC/EN 60601-1, Класс </w:t>
            </w:r>
            <w:proofErr w:type="spellStart"/>
            <w:r w:rsidRPr="005B45FF">
              <w:rPr>
                <w:rFonts w:ascii="Times New Roman" w:hAnsi="Times New Roman" w:cs="Times New Roman"/>
              </w:rPr>
              <w:t>IIb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в соответствие с Директивой Европейского Совета 93/42/EEC Обеспечение безопасности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медоборудования</w:t>
            </w:r>
            <w:proofErr w:type="spellEnd"/>
            <w:r w:rsidRPr="005B45FF">
              <w:rPr>
                <w:rFonts w:ascii="Times New Roman" w:hAnsi="Times New Roman" w:cs="Times New Roman"/>
              </w:rPr>
              <w:t>, медперсонала и пациентов.</w:t>
            </w:r>
          </w:p>
          <w:p w:rsidR="005B45FF" w:rsidRPr="005B45FF" w:rsidRDefault="005B45FF" w:rsidP="005B4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Защита от влаги: </w:t>
            </w:r>
            <w:r w:rsidRPr="005B45FF">
              <w:rPr>
                <w:rFonts w:ascii="Times New Roman" w:hAnsi="Times New Roman"/>
                <w:b/>
                <w:sz w:val="24"/>
                <w:szCs w:val="24"/>
              </w:rPr>
              <w:t>IP34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 xml:space="preserve"> (защита от брызг, падающих в любом направлении), а также защита от посторонних предметов (мелких частиц) диаметром не более ≥ 2,5 мм.</w:t>
            </w:r>
          </w:p>
          <w:p w:rsidR="005B45FF" w:rsidRPr="005B45FF" w:rsidRDefault="005B45FF" w:rsidP="005B45FF">
            <w:pPr>
              <w:spacing w:after="0"/>
              <w:rPr>
                <w:sz w:val="24"/>
                <w:szCs w:val="24"/>
              </w:rPr>
            </w:pP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>EMV:</w:t>
            </w:r>
            <w:r w:rsidRPr="005B45F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EC/EN 60601-1-2, IEC/EN 60601-2-24,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 xml:space="preserve">(Изделия медицинские электрические. </w:t>
            </w:r>
            <w:proofErr w:type="gramStart"/>
            <w:r w:rsidRPr="005B45FF">
              <w:rPr>
                <w:rFonts w:ascii="Times New Roman" w:hAnsi="Times New Roman"/>
                <w:sz w:val="24"/>
                <w:szCs w:val="24"/>
              </w:rPr>
              <w:t>Общие требования безопасности с учетом основных функциональных характеристик)</w:t>
            </w:r>
            <w:proofErr w:type="gramEnd"/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Условия эксплуатации: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  <w:b/>
              </w:rPr>
            </w:pPr>
            <w:r w:rsidRPr="005B45FF">
              <w:rPr>
                <w:rFonts w:ascii="Times New Roman" w:hAnsi="Times New Roman"/>
                <w:b/>
              </w:rPr>
              <w:t xml:space="preserve">Температура: </w:t>
            </w:r>
            <w:r>
              <w:rPr>
                <w:rFonts w:ascii="Times New Roman" w:hAnsi="Times New Roman"/>
                <w:b/>
              </w:rPr>
              <w:t xml:space="preserve">от </w:t>
            </w:r>
            <w:r w:rsidRPr="005B45FF">
              <w:rPr>
                <w:rFonts w:ascii="Times New Roman" w:hAnsi="Times New Roman" w:cs="Times New Roman"/>
              </w:rPr>
              <w:t>+5</w:t>
            </w:r>
            <w:r>
              <w:rPr>
                <w:rFonts w:ascii="Times New Roman" w:hAnsi="Times New Roman" w:cs="Times New Roman"/>
              </w:rPr>
              <w:t xml:space="preserve"> до </w:t>
            </w:r>
            <w:r w:rsidRPr="005B45FF">
              <w:rPr>
                <w:rFonts w:ascii="Times New Roman" w:hAnsi="Times New Roman" w:cs="Times New Roman"/>
              </w:rPr>
              <w:t>+55</w:t>
            </w:r>
            <w:proofErr w:type="gramStart"/>
            <w:r w:rsidRPr="005B45FF">
              <w:rPr>
                <w:rFonts w:ascii="Times New Roman" w:hAnsi="Times New Roman" w:cs="Times New Roman"/>
              </w:rPr>
              <w:t>⁰С</w:t>
            </w:r>
            <w:proofErr w:type="gramEnd"/>
            <w:r w:rsidRPr="005B45FF">
              <w:rPr>
                <w:rFonts w:ascii="Times New Roman" w:hAnsi="Times New Roman"/>
                <w:b/>
              </w:rPr>
              <w:t>,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/>
                <w:b/>
              </w:rPr>
              <w:t xml:space="preserve">Относительная влажность, 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Pr="005B45FF">
              <w:rPr>
                <w:rFonts w:ascii="Times New Roman" w:hAnsi="Times New Roman" w:cs="Times New Roman"/>
              </w:rPr>
              <w:t>20%</w:t>
            </w:r>
            <w:r>
              <w:rPr>
                <w:rFonts w:ascii="Times New Roman" w:hAnsi="Times New Roman" w:cs="Times New Roman"/>
              </w:rPr>
              <w:t xml:space="preserve"> до </w:t>
            </w:r>
            <w:r w:rsidRPr="005B45FF">
              <w:rPr>
                <w:rFonts w:ascii="Times New Roman" w:hAnsi="Times New Roman" w:cs="Times New Roman"/>
              </w:rPr>
              <w:t xml:space="preserve">90% (без конденсата), 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</w:rPr>
              <w:t>Атмосферное давление</w:t>
            </w:r>
            <w:r w:rsidRPr="005B45FF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 xml:space="preserve">от </w:t>
            </w:r>
            <w:r w:rsidRPr="005B45FF">
              <w:rPr>
                <w:rFonts w:ascii="Times New Roman" w:hAnsi="Times New Roman" w:cs="Times New Roman"/>
              </w:rPr>
              <w:t>0,5</w:t>
            </w:r>
            <w:r>
              <w:rPr>
                <w:rFonts w:ascii="Times New Roman" w:hAnsi="Times New Roman" w:cs="Times New Roman"/>
              </w:rPr>
              <w:t xml:space="preserve"> до </w:t>
            </w:r>
            <w:r w:rsidRPr="005B45FF">
              <w:rPr>
                <w:rFonts w:ascii="Times New Roman" w:hAnsi="Times New Roman" w:cs="Times New Roman"/>
              </w:rPr>
              <w:t>1,06 бар.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Тип модуля: </w:t>
            </w:r>
            <w:r w:rsidRPr="005B45FF">
              <w:rPr>
                <w:rFonts w:ascii="Times New Roman" w:hAnsi="Times New Roman" w:cs="Times New Roman"/>
              </w:rPr>
              <w:t xml:space="preserve">Гибкая модульная система для предварительной и легкой транспортировки. Наличие пазов для стыковки насосов между собой, встроенная ручка для транспортировки как одного, так и до трех сложенных вместе насосов, встроенный зажим для </w:t>
            </w:r>
            <w:proofErr w:type="gramStart"/>
            <w:r w:rsidRPr="005B45FF">
              <w:rPr>
                <w:rFonts w:ascii="Times New Roman" w:hAnsi="Times New Roman" w:cs="Times New Roman"/>
              </w:rPr>
              <w:t>крепления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как на горизонтальных, так и вертикальных стойках.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 xml:space="preserve">Возможность объединения в модульную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инфузионную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станцию до 18 насосов. 6 станций по 3 насоса позволяет обеспечить удобство для </w:t>
            </w:r>
            <w:proofErr w:type="gramStart"/>
            <w:r w:rsidRPr="005B45FF">
              <w:rPr>
                <w:rFonts w:ascii="Times New Roman" w:hAnsi="Times New Roman" w:cs="Times New Roman"/>
              </w:rPr>
              <w:t>одномоментной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нескольких препаратов. Возможность подсоединения станции к больничной сети с  инфракрасными портами для беспроводной связи.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Интерфейс: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Коннектор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для подключения к электросети,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>Порт для соединительного кабеля 12В с возможностью подключения к сети в автомобилях скорой помощи.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 xml:space="preserve">Порт для кабеля вызова персонала для повышения эффективности работы, снижению нагрузки </w:t>
            </w:r>
            <w:proofErr w:type="gramStart"/>
            <w:r w:rsidRPr="005B45FF">
              <w:rPr>
                <w:rFonts w:ascii="Times New Roman" w:hAnsi="Times New Roman" w:cs="Times New Roman"/>
              </w:rPr>
              <w:t>для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45FF">
              <w:rPr>
                <w:rFonts w:ascii="Times New Roman" w:hAnsi="Times New Roman" w:cs="Times New Roman"/>
              </w:rPr>
              <w:t>мед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персонала, тем сам для повышения лояльности клиентов. Инфракрасный порт для коммуникации со станцией и для сервисных целей.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Размер Ш </w:t>
            </w: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  <w:proofErr w:type="gramStart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В</w:t>
            </w:r>
            <w:proofErr w:type="gram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Г/Вес:</w:t>
            </w:r>
            <w:r w:rsidRPr="005B45FF">
              <w:rPr>
                <w:rFonts w:ascii="Times New Roman" w:hAnsi="Times New Roman"/>
              </w:rPr>
              <w:t xml:space="preserve">  не более </w:t>
            </w:r>
            <w:r w:rsidRPr="005B45FF">
              <w:rPr>
                <w:rFonts w:ascii="Times New Roman" w:hAnsi="Times New Roman" w:cs="Times New Roman"/>
              </w:rPr>
              <w:t xml:space="preserve">290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х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98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х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220 мм / не более 2.3 кг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</w:rPr>
              <w:t xml:space="preserve">Вес насоса должен включать в себя встроенную ручку, зажим фиксатор к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инфузионным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стойкам (как </w:t>
            </w:r>
            <w:proofErr w:type="gramStart"/>
            <w:r w:rsidRPr="005B45FF">
              <w:rPr>
                <w:rFonts w:ascii="Times New Roman" w:hAnsi="Times New Roman" w:cs="Times New Roman"/>
              </w:rPr>
              <w:t>вертикальным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так и горизонтальным), а также встроенный блок питания.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Прочный дизайн: </w:t>
            </w:r>
            <w:r w:rsidRPr="005B45FF">
              <w:rPr>
                <w:rFonts w:ascii="Times New Roman" w:hAnsi="Times New Roman" w:cs="Times New Roman"/>
              </w:rPr>
              <w:t xml:space="preserve">Защита от падений благодаря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ударопрочному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корпусу.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Привод насоса: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  <w:b/>
                <w:bCs/>
              </w:rPr>
              <w:t>Полуавтоматический привод</w:t>
            </w:r>
            <w:r w:rsidRPr="005B45FF">
              <w:rPr>
                <w:rFonts w:ascii="Times New Roman" w:hAnsi="Times New Roman" w:cs="Times New Roman"/>
              </w:rPr>
              <w:br/>
              <w:t>- для предотвращения непреднамеренного болюса при смене шприца</w:t>
            </w:r>
            <w:r w:rsidRPr="005B45FF">
              <w:rPr>
                <w:rFonts w:ascii="Times New Roman" w:hAnsi="Times New Roman" w:cs="Times New Roman"/>
              </w:rPr>
              <w:br/>
              <w:t>- оптимизирует начальную фазу, которая будет определена более четко.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Встроенная ручка: </w:t>
            </w:r>
            <w:r w:rsidRPr="005B45FF">
              <w:rPr>
                <w:rFonts w:ascii="Times New Roman" w:hAnsi="Times New Roman" w:cs="Times New Roman"/>
              </w:rPr>
              <w:t xml:space="preserve">Ручка предназначена для транспортировки как одного, так и до трех сложенных в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пазл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насосов.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Автоматиче</w:t>
            </w:r>
            <w:r>
              <w:rPr>
                <w:rFonts w:ascii="Times New Roman" w:hAnsi="Times New Roman" w:cs="Times New Roman"/>
                <w:b/>
                <w:bCs/>
              </w:rPr>
              <w:t>ское определение размера шприца</w:t>
            </w:r>
            <w:r w:rsidRPr="005B45FF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 w:cs="Times New Roman"/>
              </w:rPr>
              <w:t xml:space="preserve">Встроено по умолчанию. </w:t>
            </w:r>
            <w:r w:rsidRPr="005B45FF">
              <w:rPr>
                <w:rFonts w:ascii="Times New Roman" w:hAnsi="Times New Roman" w:cs="Times New Roman"/>
                <w:b/>
              </w:rPr>
              <w:t>Возможность использования шприцев малого объема (2/3).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Погрешности скорости </w:t>
            </w: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инфузии</w:t>
            </w:r>
            <w:proofErr w:type="spellEnd"/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 w:cs="Times New Roman"/>
              </w:rPr>
              <w:t>±2 % в соответствии с IEC/EN 60601-2-24</w:t>
            </w:r>
          </w:p>
          <w:p w:rsidR="005B45FF" w:rsidRPr="005B45FF" w:rsidRDefault="005B45FF" w:rsidP="005B45FF">
            <w:pPr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sz w:val="24"/>
                <w:szCs w:val="24"/>
              </w:rPr>
              <w:t>± 1 % механическая точность.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Данные о препарате</w:t>
            </w:r>
            <w:r w:rsidRPr="005B45FF">
              <w:rPr>
                <w:rFonts w:ascii="Times New Roman" w:hAnsi="Times New Roman"/>
                <w:b/>
                <w:bCs/>
              </w:rPr>
              <w:t>:</w:t>
            </w:r>
            <w:r w:rsidRPr="005B45FF">
              <w:rPr>
                <w:rFonts w:ascii="Times New Roman" w:hAnsi="Times New Roman" w:cs="Times New Roman"/>
              </w:rPr>
              <w:t xml:space="preserve">  - Отображение названия лекарственных средств не менее 34 символов. </w:t>
            </w:r>
            <w:r w:rsidRPr="005B45FF">
              <w:rPr>
                <w:rFonts w:ascii="Times New Roman" w:hAnsi="Times New Roman" w:cs="Times New Roman"/>
              </w:rPr>
              <w:br/>
              <w:t xml:space="preserve">  - </w:t>
            </w:r>
            <w:r w:rsidRPr="005B45FF">
              <w:rPr>
                <w:rFonts w:ascii="Times New Roman" w:hAnsi="Times New Roman" w:cs="Times New Roman"/>
                <w:b/>
              </w:rPr>
              <w:t xml:space="preserve">Категории: </w:t>
            </w:r>
            <w:r w:rsidRPr="005B45FF">
              <w:rPr>
                <w:rFonts w:ascii="Times New Roman" w:hAnsi="Times New Roman" w:cs="Times New Roman"/>
              </w:rPr>
              <w:t xml:space="preserve"> для введения лекарственного средства</w:t>
            </w:r>
            <w:r w:rsidRPr="005B45FF">
              <w:rPr>
                <w:rFonts w:ascii="Times New Roman" w:hAnsi="Times New Roman" w:cs="Times New Roman"/>
              </w:rPr>
              <w:br/>
              <w:t xml:space="preserve">  - Концентрация в дозированных единицах (например, </w:t>
            </w:r>
            <w:proofErr w:type="spellStart"/>
            <w:r w:rsidRPr="005B45FF">
              <w:rPr>
                <w:rFonts w:ascii="Times New Roman" w:hAnsi="Times New Roman" w:cs="Times New Roman"/>
              </w:rPr>
              <w:t>xx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мг в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хх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мл)</w:t>
            </w:r>
            <w:r w:rsidRPr="005B45FF">
              <w:rPr>
                <w:rFonts w:ascii="Times New Roman" w:hAnsi="Times New Roman" w:cs="Times New Roman"/>
              </w:rPr>
              <w:br/>
              <w:t>  - Значение по умолчанию для непрерывной скорости в мл/ч и в стандартной дозировке</w:t>
            </w:r>
            <w:r w:rsidRPr="005B45FF">
              <w:rPr>
                <w:rFonts w:ascii="Times New Roman" w:hAnsi="Times New Roman" w:cs="Times New Roman"/>
              </w:rPr>
              <w:br/>
              <w:t xml:space="preserve">  - </w:t>
            </w:r>
            <w:r w:rsidRPr="005B45FF">
              <w:rPr>
                <w:rFonts w:ascii="Times New Roman" w:hAnsi="Times New Roman" w:cs="Times New Roman"/>
                <w:b/>
              </w:rPr>
              <w:t>мягкие ограничения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 xml:space="preserve">для макс. или мин. </w:t>
            </w:r>
            <w:r w:rsidRPr="005B45FF">
              <w:rPr>
                <w:rFonts w:ascii="Times New Roman" w:hAnsi="Times New Roman" w:cs="Times New Roman"/>
              </w:rPr>
              <w:lastRenderedPageBreak/>
              <w:t>расход/дозировка с предупреждением при превышении заданных порогов</w:t>
            </w:r>
            <w:proofErr w:type="gramStart"/>
            <w:r w:rsidRPr="005B45FF">
              <w:rPr>
                <w:rFonts w:ascii="Times New Roman" w:hAnsi="Times New Roman" w:cs="Times New Roman"/>
              </w:rPr>
              <w:t>.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br/>
              <w:t xml:space="preserve">  - </w:t>
            </w:r>
            <w:proofErr w:type="gramStart"/>
            <w:r w:rsidRPr="005B45FF">
              <w:rPr>
                <w:rFonts w:ascii="Times New Roman" w:hAnsi="Times New Roman" w:cs="Times New Roman"/>
                <w:b/>
              </w:rPr>
              <w:t>ж</w:t>
            </w:r>
            <w:proofErr w:type="gramEnd"/>
            <w:r w:rsidRPr="005B45FF">
              <w:rPr>
                <w:rFonts w:ascii="Times New Roman" w:hAnsi="Times New Roman" w:cs="Times New Roman"/>
                <w:b/>
              </w:rPr>
              <w:t>есткие ограничения</w:t>
            </w:r>
            <w:r w:rsidRPr="005B45FF">
              <w:rPr>
                <w:rFonts w:ascii="Times New Roman" w:hAnsi="Times New Roman" w:cs="Times New Roman"/>
              </w:rPr>
              <w:t xml:space="preserve"> для макс. или мин. скорость потока / дозировка, которая не может быть превышена и блокируется насосом.</w:t>
            </w:r>
            <w:r w:rsidRPr="005B45FF">
              <w:rPr>
                <w:rFonts w:ascii="Times New Roman" w:hAnsi="Times New Roman" w:cs="Times New Roman"/>
              </w:rPr>
              <w:br/>
              <w:t xml:space="preserve">  - </w:t>
            </w:r>
            <w:r w:rsidRPr="005B45FF">
              <w:rPr>
                <w:rFonts w:ascii="Times New Roman" w:hAnsi="Times New Roman" w:cs="Times New Roman"/>
                <w:b/>
              </w:rPr>
              <w:t>мягкие ограничения</w:t>
            </w:r>
            <w:r w:rsidRPr="005B45FF">
              <w:rPr>
                <w:rFonts w:ascii="Times New Roman" w:hAnsi="Times New Roman" w:cs="Times New Roman"/>
              </w:rPr>
              <w:t xml:space="preserve"> для макс. или мин. болюс /скорость с предупреждением при превышении.</w:t>
            </w:r>
            <w:r w:rsidRPr="005B45FF">
              <w:rPr>
                <w:rFonts w:ascii="Times New Roman" w:hAnsi="Times New Roman" w:cs="Times New Roman"/>
              </w:rPr>
              <w:br/>
              <w:t xml:space="preserve">  </w:t>
            </w:r>
            <w:proofErr w:type="gramStart"/>
            <w:r w:rsidRPr="005B45FF">
              <w:rPr>
                <w:rFonts w:ascii="Times New Roman" w:hAnsi="Times New Roman" w:cs="Times New Roman"/>
              </w:rPr>
              <w:t>-</w:t>
            </w:r>
            <w:r w:rsidRPr="005B45FF">
              <w:rPr>
                <w:rFonts w:ascii="Times New Roman" w:hAnsi="Times New Roman" w:cs="Times New Roman"/>
                <w:b/>
              </w:rPr>
              <w:t>ж</w:t>
            </w:r>
            <w:proofErr w:type="gramEnd"/>
            <w:r w:rsidRPr="005B45FF">
              <w:rPr>
                <w:rFonts w:ascii="Times New Roman" w:hAnsi="Times New Roman" w:cs="Times New Roman"/>
                <w:b/>
              </w:rPr>
              <w:t>есткие ограничения</w:t>
            </w:r>
            <w:r w:rsidRPr="005B45FF">
              <w:rPr>
                <w:rFonts w:ascii="Times New Roman" w:hAnsi="Times New Roman" w:cs="Times New Roman"/>
              </w:rPr>
              <w:t xml:space="preserve"> для макс. или мин. болюс количество/скорость болюса, которые не могут быть превышены и отброшены насосом.</w:t>
            </w:r>
            <w:r w:rsidRPr="005B45FF">
              <w:rPr>
                <w:rFonts w:ascii="Times New Roman" w:hAnsi="Times New Roman" w:cs="Times New Roman"/>
              </w:rPr>
              <w:br/>
              <w:t>  - Уровень давления настраивается для каждого отдельного препарата </w:t>
            </w:r>
          </w:p>
          <w:p w:rsidR="005B45FF" w:rsidRPr="005B45FF" w:rsidRDefault="005B45FF" w:rsidP="005B45FF">
            <w:pPr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sz w:val="24"/>
                <w:szCs w:val="24"/>
              </w:rPr>
              <w:t>- Выбор разных цветов для одного препарата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не менее 8 цветов.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Лекарственная библиотека</w:t>
            </w:r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 w:cs="Times New Roman"/>
              </w:rPr>
              <w:t xml:space="preserve">Библиотека может включить до </w:t>
            </w:r>
            <w:r w:rsidRPr="005B45FF">
              <w:rPr>
                <w:rFonts w:ascii="Times New Roman" w:hAnsi="Times New Roman" w:cs="Times New Roman"/>
                <w:b/>
              </w:rPr>
              <w:t>3000</w:t>
            </w:r>
            <w:r w:rsidRPr="005B45FF">
              <w:rPr>
                <w:rFonts w:ascii="Times New Roman" w:hAnsi="Times New Roman" w:cs="Times New Roman"/>
              </w:rPr>
              <w:t xml:space="preserve"> наименований препаратов.  </w:t>
            </w:r>
          </w:p>
          <w:p w:rsidR="005B45FF" w:rsidRPr="005B45FF" w:rsidRDefault="005B45FF" w:rsidP="005B45FF">
            <w:pPr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sz w:val="24"/>
                <w:szCs w:val="24"/>
              </w:rPr>
              <w:t xml:space="preserve">Одна и та же библиотека лекарств может загружаться одновременно через один интерфейс на станции до 18 </w:t>
            </w:r>
            <w:proofErr w:type="spellStart"/>
            <w:r w:rsidRPr="005B45FF">
              <w:rPr>
                <w:rFonts w:ascii="Times New Roman" w:hAnsi="Times New Roman"/>
                <w:sz w:val="24"/>
                <w:szCs w:val="24"/>
              </w:rPr>
              <w:t>инфузионных</w:t>
            </w:r>
            <w:proofErr w:type="spellEnd"/>
            <w:r w:rsidRPr="005B45FF">
              <w:rPr>
                <w:rFonts w:ascii="Times New Roman" w:hAnsi="Times New Roman"/>
                <w:sz w:val="24"/>
                <w:szCs w:val="24"/>
              </w:rPr>
              <w:t xml:space="preserve"> насосов в системе с внешним оборудованием.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br/>
              <w:t>В насосе можно использовать до 3000 препаратов. До 10 концентраций для каждого лекарства. Лекарства можно разделить на 30 категорий. Лекарства можно разделить на 15 профилей пациентов. Обновление: возможность через централизованную загрузку.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5B45FF">
              <w:rPr>
                <w:rFonts w:ascii="Times New Roman" w:hAnsi="Times New Roman" w:cs="Times New Roman"/>
                <w:b/>
              </w:rPr>
              <w:t xml:space="preserve">Скорость </w:t>
            </w:r>
            <w:proofErr w:type="gramStart"/>
            <w:r w:rsidRPr="005B45FF">
              <w:rPr>
                <w:rFonts w:ascii="Times New Roman" w:hAnsi="Times New Roman" w:cs="Times New Roman"/>
                <w:b/>
              </w:rPr>
              <w:t>непрерывной</w:t>
            </w:r>
            <w:proofErr w:type="gramEnd"/>
            <w:r w:rsidRPr="005B45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  <w:b/>
              </w:rPr>
              <w:t>инфузии</w:t>
            </w:r>
            <w:proofErr w:type="spellEnd"/>
            <w:r w:rsidRPr="005B45FF">
              <w:rPr>
                <w:rFonts w:ascii="Times New Roman" w:hAnsi="Times New Roman" w:cs="Times New Roman"/>
                <w:b/>
              </w:rPr>
              <w:t xml:space="preserve"> в соответствие с размером используемого шприца.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  <w:b/>
              </w:rPr>
              <w:t>Размер шприца</w:t>
            </w:r>
            <w:r w:rsidRPr="005B45FF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5B45FF">
              <w:rPr>
                <w:rFonts w:ascii="Times New Roman" w:hAnsi="Times New Roman" w:cs="Times New Roman"/>
                <w:b/>
                <w:bCs/>
              </w:rPr>
              <w:t xml:space="preserve">50/60 мл     </w:t>
            </w:r>
            <w:r w:rsidRPr="005B45FF">
              <w:rPr>
                <w:rFonts w:ascii="Times New Roman" w:hAnsi="Times New Roman" w:cs="Times New Roman"/>
              </w:rPr>
              <w:t>от 0.01 до 200 или: от 0.01 до 999.9 мл/ч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  <w:b/>
                <w:bCs/>
              </w:rPr>
              <w:t xml:space="preserve">30/35 мл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>от 0.01 до 100 мл/ч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  <w:b/>
                <w:bCs/>
              </w:rPr>
              <w:t>20 мл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>от 0.01 до 100 мл/ч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  <w:b/>
                <w:bCs/>
              </w:rPr>
              <w:t>10/12 мл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>от 0.01 до 50 мл/ч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  <w:b/>
                <w:bCs/>
              </w:rPr>
              <w:t>5/6 мл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>от 0.01 до 50 мл/ч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  <w:b/>
                <w:bCs/>
              </w:rPr>
              <w:t>2/3 мл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>от 0.01 до 25 мл/ч</w:t>
            </w:r>
            <w:proofErr w:type="gramEnd"/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</w:rPr>
              <w:lastRenderedPageBreak/>
              <w:t xml:space="preserve">Скорость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может быть задана с шагом не более 0.01 мл.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B45FF" w:rsidRPr="005B45FF" w:rsidRDefault="005B45FF" w:rsidP="005B45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5FF">
              <w:rPr>
                <w:rFonts w:ascii="Times New Roman" w:hAnsi="Times New Roman"/>
                <w:sz w:val="24"/>
                <w:szCs w:val="24"/>
              </w:rPr>
              <w:t>Скорость болюса в соответствие с размером используемого шприца</w:t>
            </w:r>
            <w:r w:rsidRPr="005B45FF">
              <w:rPr>
                <w:rFonts w:ascii="Times New Roman" w:hAnsi="Times New Roman"/>
                <w:sz w:val="24"/>
                <w:szCs w:val="24"/>
              </w:rPr>
              <w:br/>
              <w:t>Размер шприца:</w:t>
            </w:r>
          </w:p>
          <w:p w:rsidR="005B45FF" w:rsidRPr="005B45FF" w:rsidRDefault="005B45FF" w:rsidP="005B45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50/60 мл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от 1 до 1800 мл/ч</w:t>
            </w:r>
            <w:r w:rsidRPr="005B45FF">
              <w:rPr>
                <w:rFonts w:ascii="Times New Roman" w:hAnsi="Times New Roman"/>
                <w:sz w:val="24"/>
                <w:szCs w:val="24"/>
              </w:rPr>
              <w:br/>
            </w: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30/35 мл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от 1 до 1200 мл/ч</w:t>
            </w:r>
            <w:r w:rsidRPr="005B45FF">
              <w:rPr>
                <w:rFonts w:ascii="Times New Roman" w:hAnsi="Times New Roman"/>
                <w:sz w:val="24"/>
                <w:szCs w:val="24"/>
              </w:rPr>
              <w:br/>
            </w: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 мл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от 1 до 800 мл/ч</w:t>
            </w:r>
            <w:r w:rsidRPr="005B45FF">
              <w:rPr>
                <w:rFonts w:ascii="Times New Roman" w:hAnsi="Times New Roman"/>
                <w:sz w:val="24"/>
                <w:szCs w:val="24"/>
              </w:rPr>
              <w:br/>
            </w: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10/12 мл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от 1 до 500 мл/ч</w:t>
            </w:r>
            <w:r w:rsidRPr="005B45FF">
              <w:rPr>
                <w:rFonts w:ascii="Times New Roman" w:hAnsi="Times New Roman"/>
                <w:sz w:val="24"/>
                <w:szCs w:val="24"/>
              </w:rPr>
              <w:br/>
            </w: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5/6 мл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от 1 до 300 мл/ч</w:t>
            </w:r>
            <w:r w:rsidRPr="005B45FF">
              <w:rPr>
                <w:rFonts w:ascii="Times New Roman" w:hAnsi="Times New Roman"/>
                <w:sz w:val="24"/>
                <w:szCs w:val="24"/>
              </w:rPr>
              <w:br/>
            </w: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2/3 мл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от 1 до 150 мл/ч</w:t>
            </w:r>
            <w:proofErr w:type="gramEnd"/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  <w:b/>
                <w:bCs/>
              </w:rPr>
            </w:pPr>
            <w:r w:rsidRPr="005B45FF">
              <w:rPr>
                <w:rFonts w:ascii="Times New Roman" w:hAnsi="Times New Roman" w:cs="Times New Roman"/>
              </w:rPr>
              <w:t xml:space="preserve">Заданная скорость болюса может быть изменена через сервисное меню или при вводе комбинации объема болюса и длительности болюса. 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  <w:b/>
                <w:bCs/>
              </w:rPr>
              <w:t>Установка предварительного объема</w:t>
            </w:r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</w:rPr>
              <w:t>Предварительный выбор объема 0,1 мл – 9,999 мл с шагом 0,01 мл/ч.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Общий объем </w:t>
            </w: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инфузии</w:t>
            </w:r>
            <w:proofErr w:type="spell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 w:cs="Times New Roman"/>
                <w:bCs/>
              </w:rPr>
              <w:t>от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  <w:b/>
              </w:rPr>
              <w:t>0,01 - 9 999 мл</w:t>
            </w:r>
            <w:r w:rsidRPr="005B45FF">
              <w:rPr>
                <w:rFonts w:ascii="Times New Roman" w:hAnsi="Times New Roman" w:cs="Times New Roman"/>
              </w:rPr>
              <w:t>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Установка времени: </w:t>
            </w:r>
            <w:r w:rsidRPr="005B45FF">
              <w:rPr>
                <w:rFonts w:ascii="Times New Roman" w:hAnsi="Times New Roman" w:cs="Times New Roman"/>
              </w:rPr>
              <w:t>00:01 ч - 99:59 ч – максимальный диапазон по установке времени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Расчет скорости: </w:t>
            </w:r>
            <w:r w:rsidRPr="005B45FF">
              <w:rPr>
                <w:rFonts w:ascii="Times New Roman" w:hAnsi="Times New Roman" w:cs="Times New Roman"/>
              </w:rPr>
              <w:t xml:space="preserve">Автоматический расчет при вводе объема и времени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инфузии</w:t>
            </w:r>
            <w:proofErr w:type="spellEnd"/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</w:rPr>
              <w:t xml:space="preserve">Автоматический расчет  дозы: </w:t>
            </w:r>
            <w:r w:rsidRPr="005B45FF">
              <w:rPr>
                <w:rFonts w:ascii="Times New Roman" w:hAnsi="Times New Roman" w:cs="Times New Roman"/>
              </w:rPr>
              <w:br/>
              <w:t xml:space="preserve">Автоматический расчет скорости при вводе дозы </w:t>
            </w:r>
            <w:r w:rsidRPr="005B45FF">
              <w:rPr>
                <w:rFonts w:ascii="Times New Roman" w:hAnsi="Times New Roman" w:cs="Times New Roman"/>
              </w:rPr>
              <w:br/>
              <w:t xml:space="preserve">в мг, мкг,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нг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, МЕ,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мЭкв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ммоль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или ккал, весе, площади поверхности тела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5B45FF">
              <w:rPr>
                <w:rFonts w:ascii="Times New Roman" w:hAnsi="Times New Roman" w:cs="Times New Roman"/>
                <w:b/>
              </w:rPr>
              <w:t xml:space="preserve">Минимальное значение при вводе параметров веса: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</w:rPr>
              <w:t xml:space="preserve">Минимальный ввод параметров веса не более250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гр</w:t>
            </w:r>
            <w:proofErr w:type="spellEnd"/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Автоматический расчет дозы </w:t>
            </w:r>
            <w:proofErr w:type="gramStart"/>
            <w:r w:rsidRPr="005B45FF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5B45FF">
              <w:rPr>
                <w:rFonts w:ascii="Times New Roman" w:hAnsi="Times New Roman" w:cs="Times New Roman"/>
                <w:b/>
                <w:bCs/>
              </w:rPr>
              <w:t>мин</w:t>
            </w:r>
            <w:proofErr w:type="gram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./ в час / в сутки: </w:t>
            </w:r>
            <w:r w:rsidRPr="005B45FF">
              <w:rPr>
                <w:rFonts w:ascii="Times New Roman" w:hAnsi="Times New Roman" w:cs="Times New Roman"/>
              </w:rPr>
              <w:t xml:space="preserve"> мг/кг/мин, мг/кг/ч, мг/кг/24 ч с автоматическим расчетом скорости болюса для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болюсной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 w:cs="Times New Roman"/>
              </w:rPr>
              <w:t>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Скорость KVO "Открытая вена"  (</w:t>
            </w: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Keep</w:t>
            </w:r>
            <w:proofErr w:type="spell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Open</w:t>
            </w:r>
            <w:proofErr w:type="spell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Vane</w:t>
            </w:r>
            <w:proofErr w:type="spell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): </w:t>
            </w:r>
            <w:r w:rsidRPr="005B45FF">
              <w:rPr>
                <w:rFonts w:ascii="Times New Roman" w:hAnsi="Times New Roman" w:cs="Times New Roman"/>
              </w:rPr>
              <w:t xml:space="preserve">Скорость: ≥ 10 мл / ч: скорость KOR 3 мл / ч, Скорость: &lt;10 мл / ч: скорость KOR 1 мл / ч, Скорость: &lt;1 мл / ч: скорость KOR = скорости заданной в сервисной </w:t>
            </w:r>
            <w:r w:rsidRPr="005B45FF">
              <w:rPr>
                <w:rFonts w:ascii="Times New Roman" w:hAnsi="Times New Roman" w:cs="Times New Roman"/>
              </w:rPr>
              <w:lastRenderedPageBreak/>
              <w:t>программе</w:t>
            </w:r>
            <w:proofErr w:type="gramStart"/>
            <w:r w:rsidRPr="005B45F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B45FF">
              <w:rPr>
                <w:rFonts w:ascii="Times New Roman" w:hAnsi="Times New Roman" w:cs="Times New Roman"/>
              </w:rPr>
              <w:t>(заводская скорость по умолчанию 0,1 мл /ч) или текущая скорость, если она ниже.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Кнопка аварийного отключения: </w:t>
            </w:r>
            <w:r w:rsidRPr="005B45FF">
              <w:rPr>
                <w:rFonts w:ascii="Times New Roman" w:hAnsi="Times New Roman" w:cs="Times New Roman"/>
              </w:rPr>
              <w:t>Активируется одним нажатием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Функция:</w:t>
            </w:r>
            <w:r w:rsidRPr="005B45FF">
              <w:rPr>
                <w:rFonts w:ascii="Times New Roman" w:hAnsi="Times New Roman" w:cs="Times New Roman"/>
                <w:bCs/>
              </w:rPr>
              <w:t xml:space="preserve"> О</w:t>
            </w:r>
            <w:r w:rsidRPr="005B45FF">
              <w:rPr>
                <w:rFonts w:ascii="Times New Roman" w:hAnsi="Times New Roman" w:cs="Times New Roman"/>
                <w:b/>
                <w:bCs/>
              </w:rPr>
              <w:t xml:space="preserve">граничения введения лекарственных средств </w:t>
            </w:r>
            <w:r w:rsidRPr="005B45FF">
              <w:rPr>
                <w:rFonts w:ascii="Times New Roman" w:hAnsi="Times New Roman" w:cs="Times New Roman"/>
                <w:b/>
                <w:bCs/>
              </w:rPr>
              <w:br/>
              <w:t>(наркотические, анестетики, и.т. д.)</w:t>
            </w:r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При превышении</w:t>
            </w:r>
            <w:r w:rsidRPr="005B45FF">
              <w:rPr>
                <w:rFonts w:ascii="Times New Roman" w:hAnsi="Times New Roman" w:cs="Times New Roman"/>
              </w:rPr>
              <w:t xml:space="preserve"> фиксированных пороговых значений включение функции жестких и мягких ограничений. </w:t>
            </w:r>
            <w:r w:rsidRPr="005B45FF">
              <w:rPr>
                <w:rFonts w:ascii="Times New Roman" w:hAnsi="Times New Roman" w:cs="Times New Roman"/>
              </w:rPr>
              <w:br/>
              <w:t>Наличие системы уменьшения ошибки дозирования,  возможность внесения жестких и мягких ограничений дозирования по каждому препарату значительно снижает риск ошибочного введения параметров в насос</w:t>
            </w:r>
          </w:p>
          <w:p w:rsidR="005B45FF" w:rsidRPr="005B45FF" w:rsidRDefault="005B45FF" w:rsidP="005B4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Введения препаратов по заданным профилям: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Программируемый режим</w:t>
            </w:r>
          </w:p>
          <w:p w:rsidR="005B45FF" w:rsidRPr="005B45FF" w:rsidRDefault="005B45FF" w:rsidP="005B4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>Ночной режим: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 xml:space="preserve">Яркость экрана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хуже чем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5B45FF">
              <w:rPr>
                <w:rFonts w:ascii="Times New Roman" w:hAnsi="Times New Roman"/>
                <w:b/>
                <w:sz w:val="24"/>
                <w:szCs w:val="24"/>
              </w:rPr>
              <w:t>1 до 9</w:t>
            </w:r>
            <w:r w:rsidRPr="005B45F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B45FF">
              <w:rPr>
                <w:rFonts w:ascii="Times New Roman" w:hAnsi="Times New Roman"/>
                <w:sz w:val="24"/>
                <w:szCs w:val="24"/>
              </w:rPr>
              <w:t xml:space="preserve">Звук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хуже чем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 xml:space="preserve">от 1 до 9; </w:t>
            </w:r>
          </w:p>
          <w:p w:rsidR="005B45FF" w:rsidRPr="005B45FF" w:rsidRDefault="005B45FF" w:rsidP="005B4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sz w:val="24"/>
                <w:szCs w:val="24"/>
              </w:rPr>
              <w:t>Автоматический переход в ночной режим при заданном параметре</w:t>
            </w:r>
            <w:proofErr w:type="gramEnd"/>
          </w:p>
          <w:p w:rsidR="005B45FF" w:rsidRPr="005B45FF" w:rsidRDefault="005B45FF" w:rsidP="005B4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Режим Пауза: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Активация одной кнопкой (кратковременное нажатие кнопки ВКЛ/</w:t>
            </w:r>
            <w:proofErr w:type="gramStart"/>
            <w:r w:rsidRPr="005B45FF">
              <w:rPr>
                <w:rFonts w:ascii="Times New Roman" w:hAnsi="Times New Roman"/>
                <w:sz w:val="24"/>
                <w:szCs w:val="24"/>
              </w:rPr>
              <w:t>ВЫКЛ</w:t>
            </w:r>
            <w:proofErr w:type="gramEnd"/>
            <w:r w:rsidRPr="005B45F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Память</w:t>
            </w:r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/>
                <w:bCs/>
              </w:rPr>
              <w:t>не менее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 xml:space="preserve">1000 записей журнала </w:t>
            </w:r>
            <w:r w:rsidRPr="005B45FF">
              <w:rPr>
                <w:rFonts w:ascii="Times New Roman" w:hAnsi="Times New Roman" w:cs="Times New Roman"/>
              </w:rPr>
              <w:br/>
              <w:t xml:space="preserve"> не менее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t>100 событий  системной диагностики</w:t>
            </w:r>
            <w:proofErr w:type="gramStart"/>
            <w:r w:rsidRPr="005B45FF">
              <w:rPr>
                <w:rFonts w:ascii="Times New Roman" w:hAnsi="Times New Roman" w:cs="Times New Roman"/>
              </w:rPr>
              <w:br/>
              <w:t>П</w:t>
            </w:r>
            <w:proofErr w:type="gramEnd"/>
            <w:r w:rsidRPr="005B45FF">
              <w:rPr>
                <w:rFonts w:ascii="Times New Roman" w:hAnsi="Times New Roman" w:cs="Times New Roman"/>
              </w:rPr>
              <w:t>ри выключении прибора и извлечении батареи записи должны сохраняться.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Параметры препаратов, доступные в программе насоса</w:t>
            </w:r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 w:cs="Times New Roman"/>
              </w:rPr>
              <w:t xml:space="preserve">Название концентрации. </w:t>
            </w:r>
            <w:proofErr w:type="gramStart"/>
            <w:r w:rsidRPr="005B45FF">
              <w:rPr>
                <w:rFonts w:ascii="Times New Roman" w:hAnsi="Times New Roman" w:cs="Times New Roman"/>
              </w:rPr>
              <w:t xml:space="preserve">Скорость по умолчанию, мин., макс., дозировка по умолчанию, мин., макс. параметры болюса по умолчанию, мин., макс., </w:t>
            </w:r>
            <w:proofErr w:type="gramEnd"/>
          </w:p>
          <w:p w:rsidR="005B45FF" w:rsidRPr="005B45FF" w:rsidRDefault="005B45FF" w:rsidP="005B4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>Нутритивная</w:t>
            </w:r>
            <w:proofErr w:type="spellEnd"/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терапия: 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 xml:space="preserve">Возможность использовать для подачи </w:t>
            </w:r>
            <w:proofErr w:type="spellStart"/>
            <w:r w:rsidRPr="005B45FF">
              <w:rPr>
                <w:rFonts w:ascii="Times New Roman" w:hAnsi="Times New Roman"/>
                <w:sz w:val="24"/>
                <w:szCs w:val="24"/>
              </w:rPr>
              <w:t>энтерального</w:t>
            </w:r>
            <w:proofErr w:type="spellEnd"/>
            <w:r w:rsidRPr="005B45FF">
              <w:rPr>
                <w:rFonts w:ascii="Times New Roman" w:hAnsi="Times New Roman"/>
                <w:sz w:val="24"/>
                <w:szCs w:val="24"/>
              </w:rPr>
              <w:t xml:space="preserve"> питания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Инфузионные</w:t>
            </w:r>
            <w:proofErr w:type="spell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профили</w:t>
            </w:r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proofErr w:type="gramStart"/>
            <w:r w:rsidRPr="005B45FF">
              <w:rPr>
                <w:rFonts w:ascii="Times New Roman" w:hAnsi="Times New Roman" w:cs="Times New Roman"/>
              </w:rPr>
              <w:t>Продленная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, поступательное ускорение/замедление, прерывистое введение, программируемый режим.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>Меню пользователя</w:t>
            </w:r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5B45FF">
              <w:rPr>
                <w:rFonts w:ascii="Times New Roman" w:hAnsi="Times New Roman" w:cs="Times New Roman"/>
              </w:rPr>
              <w:t>овременное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меню, которое включает выбор не менее 30 языков мира, включая русский язык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Экран </w:t>
            </w:r>
            <w:r w:rsidRPr="005B45FF">
              <w:rPr>
                <w:rFonts w:ascii="Times New Roman" w:hAnsi="Times New Roman"/>
                <w:b/>
                <w:bCs/>
              </w:rPr>
              <w:t>–</w:t>
            </w:r>
            <w:r w:rsidRPr="005B45FF">
              <w:rPr>
                <w:rFonts w:ascii="Times New Roman" w:hAnsi="Times New Roman" w:cs="Times New Roman"/>
                <w:b/>
                <w:bCs/>
              </w:rPr>
              <w:t xml:space="preserve"> Дисплей</w:t>
            </w:r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 w:cs="Times New Roman"/>
              </w:rPr>
              <w:t>Цветная активная матрица, высокое разрешение не менее 2,4 "</w:t>
            </w:r>
            <w:r w:rsidRPr="005B45FF">
              <w:rPr>
                <w:rFonts w:ascii="Times New Roman" w:hAnsi="Times New Roman" w:cs="Times New Roman"/>
                <w:b/>
              </w:rPr>
              <w:t xml:space="preserve">TFT,  не менее 240 </w:t>
            </w:r>
            <w:proofErr w:type="spellStart"/>
            <w:r w:rsidRPr="005B45FF">
              <w:rPr>
                <w:rFonts w:ascii="Times New Roman" w:hAnsi="Times New Roman" w:cs="Times New Roman"/>
                <w:b/>
              </w:rPr>
              <w:t>x</w:t>
            </w:r>
            <w:proofErr w:type="spellEnd"/>
            <w:r w:rsidRPr="005B45FF">
              <w:rPr>
                <w:rFonts w:ascii="Times New Roman" w:hAnsi="Times New Roman" w:cs="Times New Roman"/>
                <w:b/>
              </w:rPr>
              <w:t xml:space="preserve"> 320 пикселей и 262 тыс. цветов,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B45FF">
              <w:rPr>
                <w:rFonts w:ascii="Times New Roman" w:hAnsi="Times New Roman" w:cs="Times New Roman"/>
                <w:b/>
              </w:rPr>
              <w:t>угол обзора: не менее 80 °</w:t>
            </w:r>
            <w:r w:rsidRPr="005B45FF">
              <w:rPr>
                <w:rFonts w:ascii="Times New Roman" w:hAnsi="Times New Roman" w:cs="Times New Roman"/>
                <w:b/>
              </w:rPr>
              <w:br/>
            </w:r>
            <w:r w:rsidRPr="005B45FF">
              <w:rPr>
                <w:rFonts w:ascii="Times New Roman" w:hAnsi="Times New Roman" w:cs="Times New Roman"/>
              </w:rPr>
              <w:t>(Освещенный графический дисплей для работы от сети и аккумулятора (регулируемый).</w:t>
            </w:r>
            <w:proofErr w:type="gramEnd"/>
            <w:r w:rsidRPr="005B45FF">
              <w:rPr>
                <w:rFonts w:ascii="Times New Roman" w:hAnsi="Times New Roman" w:cs="Times New Roman"/>
              </w:rPr>
              <w:br/>
              <w:t xml:space="preserve">Цветной дисплей: 240 </w:t>
            </w:r>
            <w:proofErr w:type="spellStart"/>
            <w:r w:rsidRPr="005B45FF">
              <w:rPr>
                <w:rFonts w:ascii="Times New Roman" w:hAnsi="Times New Roman" w:cs="Times New Roman"/>
              </w:rPr>
              <w:t>x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320 пикселей доступно 262 тыс. цветов. </w:t>
            </w:r>
            <w:proofErr w:type="gramStart"/>
            <w:r w:rsidRPr="005B45FF">
              <w:rPr>
                <w:rFonts w:ascii="Times New Roman" w:hAnsi="Times New Roman" w:cs="Times New Roman"/>
              </w:rPr>
              <w:t>Дисплей можно читать под углом 80 градусов.)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Возможность  распределить препараты по группам и обозначить в определенный цвет, при </w:t>
            </w:r>
            <w:proofErr w:type="gramStart"/>
            <w:r w:rsidRPr="005B45FF">
              <w:rPr>
                <w:rFonts w:ascii="Times New Roman" w:hAnsi="Times New Roman" w:cs="Times New Roman"/>
              </w:rPr>
              <w:t>этом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что бы на экране отображалось не только наименование, но и цвет группы, в которую этот препарат входит.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5B45FF">
              <w:rPr>
                <w:rFonts w:ascii="Times New Roman" w:hAnsi="Times New Roman" w:cs="Times New Roman"/>
                <w:b/>
                <w:bCs/>
              </w:rPr>
              <w:t>Информация</w:t>
            </w:r>
            <w:proofErr w:type="gram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отображаемая на дисплее: </w:t>
            </w:r>
            <w:r w:rsidRPr="005B45FF">
              <w:rPr>
                <w:rFonts w:ascii="Times New Roman" w:hAnsi="Times New Roman" w:cs="Times New Roman"/>
                <w:lang w:val="en-US"/>
              </w:rPr>
              <w:t> 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  <w:lang w:val="en-US"/>
              </w:rPr>
              <w:t> </w:t>
            </w:r>
            <w:r w:rsidRPr="005B45FF">
              <w:rPr>
                <w:rFonts w:ascii="Times New Roman" w:hAnsi="Times New Roman" w:cs="Times New Roman"/>
              </w:rPr>
              <w:t xml:space="preserve"> - Название препарата с макс. 34 символа </w:t>
            </w:r>
            <w:r w:rsidRPr="005B45FF">
              <w:rPr>
                <w:rFonts w:ascii="Times New Roman" w:hAnsi="Times New Roman" w:cs="Times New Roman"/>
              </w:rPr>
              <w:br/>
              <w:t>  - Все параметры, описанные в библиотеке лекарственных средств</w:t>
            </w:r>
            <w:r w:rsidRPr="005B45FF">
              <w:rPr>
                <w:rFonts w:ascii="Times New Roman" w:hAnsi="Times New Roman" w:cs="Times New Roman"/>
              </w:rPr>
              <w:br/>
              <w:t>  - Все операционные аварийные сигналы</w:t>
            </w:r>
            <w:r w:rsidRPr="005B45FF">
              <w:rPr>
                <w:rFonts w:ascii="Times New Roman" w:hAnsi="Times New Roman" w:cs="Times New Roman"/>
              </w:rPr>
              <w:br/>
              <w:t>  - Раздельный расход и болюс</w:t>
            </w:r>
            <w:r w:rsidRPr="005B45FF">
              <w:rPr>
                <w:rFonts w:ascii="Times New Roman" w:hAnsi="Times New Roman" w:cs="Times New Roman"/>
              </w:rPr>
              <w:br/>
              <w:t xml:space="preserve">  - Время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 w:cs="Times New Roman"/>
              </w:rPr>
              <w:t xml:space="preserve"> </w:t>
            </w:r>
            <w:r w:rsidRPr="005B45FF">
              <w:rPr>
                <w:rFonts w:ascii="Times New Roman" w:hAnsi="Times New Roman" w:cs="Times New Roman"/>
              </w:rPr>
              <w:br/>
              <w:t xml:space="preserve">  - Остаточный объем для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 w:cs="Times New Roman"/>
              </w:rPr>
              <w:br/>
              <w:t xml:space="preserve">  - Оставшееся время текущей </w:t>
            </w:r>
            <w:proofErr w:type="spellStart"/>
            <w:r w:rsidRPr="005B45F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 w:cs="Times New Roman"/>
              </w:rPr>
              <w:br/>
              <w:t>  - Параметры дозы (концентрация, единица измерения, вес пациента и т. Д.)</w:t>
            </w:r>
            <w:r w:rsidRPr="005B45FF">
              <w:rPr>
                <w:rFonts w:ascii="Times New Roman" w:hAnsi="Times New Roman" w:cs="Times New Roman"/>
              </w:rPr>
              <w:br/>
              <w:t>  - Заряд батареи</w:t>
            </w:r>
            <w:r w:rsidRPr="005B45FF">
              <w:rPr>
                <w:rFonts w:ascii="Times New Roman" w:hAnsi="Times New Roman" w:cs="Times New Roman"/>
              </w:rPr>
              <w:br/>
              <w:t>  - Последний болюс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Клавиатура: </w:t>
            </w:r>
            <w:r w:rsidRPr="005B45FF">
              <w:rPr>
                <w:rFonts w:ascii="Times New Roman" w:hAnsi="Times New Roman" w:cs="Times New Roman"/>
                <w:bCs/>
              </w:rPr>
              <w:t>не менее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B45FF">
              <w:rPr>
                <w:rFonts w:ascii="Times New Roman" w:hAnsi="Times New Roman" w:cs="Times New Roman"/>
                <w:bCs/>
              </w:rPr>
              <w:t>11 кнопок, быстрое и интуитивное управление.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Система защиты против свободного потока: </w:t>
            </w:r>
            <w:r w:rsidRPr="005B45FF">
              <w:rPr>
                <w:rFonts w:ascii="Times New Roman" w:hAnsi="Times New Roman" w:cs="Times New Roman"/>
              </w:rPr>
              <w:t>Встроенный фиксатор плунжера против свободного потока при смене шприца.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 w:cs="Times New Roman"/>
                <w:b/>
                <w:bCs/>
              </w:rPr>
              <w:t xml:space="preserve">Предел </w:t>
            </w:r>
            <w:proofErr w:type="spellStart"/>
            <w:r w:rsidRPr="005B45FF">
              <w:rPr>
                <w:rFonts w:ascii="Times New Roman" w:hAnsi="Times New Roman" w:cs="Times New Roman"/>
                <w:b/>
                <w:bCs/>
              </w:rPr>
              <w:t>окклюзионного</w:t>
            </w:r>
            <w:proofErr w:type="spellEnd"/>
            <w:r w:rsidRPr="005B45FF">
              <w:rPr>
                <w:rFonts w:ascii="Times New Roman" w:hAnsi="Times New Roman" w:cs="Times New Roman"/>
                <w:b/>
                <w:bCs/>
              </w:rPr>
              <w:t xml:space="preserve"> давления: </w:t>
            </w:r>
            <w:r w:rsidRPr="005B45FF">
              <w:rPr>
                <w:rFonts w:ascii="Times New Roman" w:hAnsi="Times New Roman" w:cs="Times New Roman"/>
              </w:rPr>
              <w:t xml:space="preserve">Аварийное давление окклюзии 9 уровней до 1,2 бар ± 0,2 бар. Болюс после окклюзии автоматически уменьшается. </w:t>
            </w:r>
            <w:r w:rsidRPr="005B45FF">
              <w:rPr>
                <w:rFonts w:ascii="Times New Roman" w:hAnsi="Times New Roman" w:cs="Times New Roman"/>
              </w:rPr>
              <w:br/>
            </w:r>
            <w:proofErr w:type="gramStart"/>
            <w:r w:rsidRPr="005B45FF">
              <w:rPr>
                <w:rFonts w:ascii="Times New Roman" w:hAnsi="Times New Roman" w:cs="Times New Roman"/>
              </w:rPr>
              <w:t>Значение давления уровня сигнала тревоги</w:t>
            </w:r>
            <w:r>
              <w:rPr>
                <w:rFonts w:ascii="Times New Roman" w:hAnsi="Times New Roman" w:cs="Times New Roman"/>
              </w:rPr>
              <w:t xml:space="preserve"> не менее чем</w:t>
            </w:r>
            <w:r w:rsidRPr="005B45FF">
              <w:rPr>
                <w:rFonts w:ascii="Times New Roman" w:hAnsi="Times New Roman" w:cs="Times New Roman"/>
              </w:rPr>
              <w:br/>
              <w:t xml:space="preserve">1) 0.100 бар (75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r w:rsidRPr="005B45FF">
              <w:rPr>
                <w:rFonts w:ascii="Times New Roman" w:hAnsi="Times New Roman" w:cs="Times New Roman"/>
              </w:rPr>
              <w:br/>
              <w:t xml:space="preserve">2) 0.237 бар (178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r w:rsidRPr="005B45FF">
              <w:rPr>
                <w:rFonts w:ascii="Times New Roman" w:hAnsi="Times New Roman" w:cs="Times New Roman"/>
              </w:rPr>
              <w:br/>
              <w:t xml:space="preserve">3) 0.375 бар (281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r w:rsidRPr="005B45FF">
              <w:rPr>
                <w:rFonts w:ascii="Times New Roman" w:hAnsi="Times New Roman" w:cs="Times New Roman"/>
              </w:rPr>
              <w:br/>
              <w:t xml:space="preserve">4) 0,512 бар (384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r w:rsidRPr="005B45FF">
              <w:rPr>
                <w:rFonts w:ascii="Times New Roman" w:hAnsi="Times New Roman" w:cs="Times New Roman"/>
              </w:rPr>
              <w:br/>
            </w:r>
            <w:r w:rsidRPr="005B45FF">
              <w:rPr>
                <w:rFonts w:ascii="Times New Roman" w:hAnsi="Times New Roman" w:cs="Times New Roman"/>
              </w:rPr>
              <w:lastRenderedPageBreak/>
              <w:t xml:space="preserve">5) 0,649 бар (487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r w:rsidRPr="005B45FF">
              <w:rPr>
                <w:rFonts w:ascii="Times New Roman" w:hAnsi="Times New Roman" w:cs="Times New Roman"/>
              </w:rPr>
              <w:br/>
              <w:t xml:space="preserve">6) 0,787 бар (590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r w:rsidRPr="005B45FF">
              <w:rPr>
                <w:rFonts w:ascii="Times New Roman" w:hAnsi="Times New Roman" w:cs="Times New Roman"/>
              </w:rPr>
              <w:br/>
              <w:t xml:space="preserve">7) 0,925 бар (694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r w:rsidRPr="005B45FF">
              <w:rPr>
                <w:rFonts w:ascii="Times New Roman" w:hAnsi="Times New Roman" w:cs="Times New Roman"/>
              </w:rPr>
              <w:br/>
              <w:t>8) 1,063 бар</w:t>
            </w:r>
            <w:proofErr w:type="gramEnd"/>
            <w:r w:rsidRPr="005B45F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5B45FF">
              <w:rPr>
                <w:rFonts w:ascii="Times New Roman" w:hAnsi="Times New Roman" w:cs="Times New Roman"/>
              </w:rPr>
              <w:t xml:space="preserve">797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r w:rsidRPr="005B45FF">
              <w:rPr>
                <w:rFonts w:ascii="Times New Roman" w:hAnsi="Times New Roman" w:cs="Times New Roman"/>
              </w:rPr>
              <w:br/>
              <w:t xml:space="preserve">9) 1.200 бар (900 мм </w:t>
            </w:r>
            <w:proofErr w:type="spellStart"/>
            <w:r w:rsidRPr="005B45FF">
              <w:rPr>
                <w:rFonts w:ascii="Times New Roman" w:hAnsi="Times New Roman" w:cs="Times New Roman"/>
              </w:rPr>
              <w:t>рт</w:t>
            </w:r>
            <w:proofErr w:type="spellEnd"/>
            <w:r w:rsidRPr="005B45FF">
              <w:rPr>
                <w:rFonts w:ascii="Times New Roman" w:hAnsi="Times New Roman" w:cs="Times New Roman"/>
              </w:rPr>
              <w:t>. ст.)</w:t>
            </w:r>
            <w:proofErr w:type="gramEnd"/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>Макс. Объем болюса после сокращения болюса:</w:t>
            </w:r>
            <w:r w:rsidRPr="005B45FF">
              <w:rPr>
                <w:rFonts w:ascii="Times New Roman" w:hAnsi="Times New Roman"/>
              </w:rPr>
              <w:t xml:space="preserve"> ≤0.2 мл.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>Сигнал тревоги при отклонении дозировки:</w:t>
            </w:r>
            <w:r w:rsidRPr="005B45FF">
              <w:rPr>
                <w:rFonts w:ascii="Times New Roman" w:hAnsi="Times New Roman"/>
              </w:rPr>
              <w:t xml:space="preserve"> При неправильном введении до 0,2 мл макс. Из-за некорректной работы насоса, насос автоматически выключается.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>Снижение скорости:</w:t>
            </w:r>
            <w:r w:rsidRPr="005B45FF">
              <w:rPr>
                <w:rFonts w:ascii="Times New Roman" w:hAnsi="Times New Roman"/>
              </w:rPr>
              <w:t xml:space="preserve"> Автоматическое снижение скорости </w:t>
            </w:r>
            <w:proofErr w:type="spellStart"/>
            <w:r w:rsidRPr="005B45FF">
              <w:rPr>
                <w:rFonts w:ascii="Times New Roman" w:hAnsi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/>
              </w:rPr>
              <w:t xml:space="preserve"> при подаче сигнала тревоги.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>Блок данных:</w:t>
            </w:r>
            <w:r w:rsidRPr="005B45FF">
              <w:rPr>
                <w:rFonts w:ascii="Times New Roman" w:hAnsi="Times New Roman"/>
              </w:rPr>
              <w:t xml:space="preserve"> Блокировка устройства путем нажатия и удерживания кнопки меню несколько секунд, разблокировка аналогична.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Индикация сигналов тревоги: </w:t>
            </w:r>
            <w:r w:rsidRPr="005B45FF">
              <w:rPr>
                <w:rFonts w:ascii="Times New Roman" w:hAnsi="Times New Roman"/>
              </w:rPr>
              <w:t>Оптический сигнал тревоги с текстовой информацией и цветовой индикацией. Двухканальный звуковой сигнал для максимальной защиты. Звуковой сигнал для выбранных препаратов. Предупреждающий сигнал с последующим сигналом тревоги для большей безопасности пациента. При сигналах тревоги на экране всегда высвечивается наименование лекарственного средства с причиной тревоги. Также насос имеет временное отключение или регулировку звукового сигнала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Сигналы тревоги: </w:t>
            </w:r>
            <w:r w:rsidRPr="005B45FF">
              <w:rPr>
                <w:rFonts w:ascii="Times New Roman" w:hAnsi="Times New Roman"/>
              </w:rPr>
              <w:t>Сигналы тревоги:</w:t>
            </w:r>
            <w:r w:rsidRPr="005B45FF">
              <w:rPr>
                <w:rFonts w:ascii="Times New Roman" w:hAnsi="Times New Roman"/>
              </w:rPr>
              <w:br/>
              <w:t xml:space="preserve"> - оптическая и акустическая сигнализация с помощью экранного справочного текста</w:t>
            </w:r>
            <w:r w:rsidRPr="005B45FF">
              <w:rPr>
                <w:rFonts w:ascii="Times New Roman" w:hAnsi="Times New Roman"/>
              </w:rPr>
              <w:br/>
              <w:t>  - сообщения о тревогах и тревогах в тексте</w:t>
            </w:r>
            <w:r w:rsidRPr="005B45FF">
              <w:rPr>
                <w:rFonts w:ascii="Times New Roman" w:hAnsi="Times New Roman"/>
              </w:rPr>
              <w:br/>
              <w:t xml:space="preserve">  - Приоритет тревоги с категориями наркотиков во время тревоги</w:t>
            </w:r>
            <w:r w:rsidRPr="005B45FF">
              <w:rPr>
                <w:rFonts w:ascii="Times New Roman" w:hAnsi="Times New Roman"/>
              </w:rPr>
              <w:br/>
              <w:t>  - Те</w:t>
            </w:r>
            <w:proofErr w:type="gramStart"/>
            <w:r w:rsidRPr="005B45FF">
              <w:rPr>
                <w:rFonts w:ascii="Times New Roman" w:hAnsi="Times New Roman"/>
              </w:rPr>
              <w:t>кст спр</w:t>
            </w:r>
            <w:proofErr w:type="gramEnd"/>
            <w:r w:rsidRPr="005B45FF">
              <w:rPr>
                <w:rFonts w:ascii="Times New Roman" w:hAnsi="Times New Roman"/>
              </w:rPr>
              <w:t>авки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proofErr w:type="gramStart"/>
            <w:r w:rsidRPr="005B45FF">
              <w:rPr>
                <w:rFonts w:ascii="Times New Roman" w:hAnsi="Times New Roman"/>
              </w:rPr>
              <w:t xml:space="preserve">Сигналы подразделяются на предупреждающие, в таком случае </w:t>
            </w:r>
            <w:proofErr w:type="spellStart"/>
            <w:r w:rsidRPr="005B45FF">
              <w:rPr>
                <w:rFonts w:ascii="Times New Roman" w:hAnsi="Times New Roman"/>
              </w:rPr>
              <w:t>инфузия</w:t>
            </w:r>
            <w:proofErr w:type="spellEnd"/>
            <w:r w:rsidRPr="005B45FF">
              <w:rPr>
                <w:rFonts w:ascii="Times New Roman" w:hAnsi="Times New Roman"/>
              </w:rPr>
              <w:t xml:space="preserve"> не прекращается, но требуется подтверждение.</w:t>
            </w:r>
            <w:proofErr w:type="gramEnd"/>
            <w:r w:rsidRPr="005B45FF">
              <w:rPr>
                <w:rFonts w:ascii="Times New Roman" w:hAnsi="Times New Roman"/>
              </w:rPr>
              <w:t xml:space="preserve"> И сигнал тревоги, когда </w:t>
            </w:r>
            <w:proofErr w:type="spellStart"/>
            <w:r w:rsidRPr="005B45FF">
              <w:rPr>
                <w:rFonts w:ascii="Times New Roman" w:hAnsi="Times New Roman"/>
              </w:rPr>
              <w:t>инфузия</w:t>
            </w:r>
            <w:proofErr w:type="spellEnd"/>
            <w:r w:rsidRPr="005B45FF">
              <w:rPr>
                <w:rFonts w:ascii="Times New Roman" w:hAnsi="Times New Roman"/>
              </w:rPr>
              <w:t xml:space="preserve"> останавливается автоматически, визуальная, </w:t>
            </w:r>
            <w:proofErr w:type="spellStart"/>
            <w:r w:rsidRPr="005B45FF">
              <w:rPr>
                <w:rFonts w:ascii="Times New Roman" w:hAnsi="Times New Roman"/>
              </w:rPr>
              <w:t>аккустическая</w:t>
            </w:r>
            <w:proofErr w:type="spellEnd"/>
            <w:r w:rsidRPr="005B45FF">
              <w:rPr>
                <w:rFonts w:ascii="Times New Roman" w:hAnsi="Times New Roman"/>
              </w:rPr>
              <w:t xml:space="preserve"> и текстовая информация позволяет быстро </w:t>
            </w:r>
            <w:r w:rsidRPr="005B45FF">
              <w:rPr>
                <w:rFonts w:ascii="Times New Roman" w:hAnsi="Times New Roman"/>
              </w:rPr>
              <w:lastRenderedPageBreak/>
              <w:t>отреагировать на тревогу и устранить опасность.</w:t>
            </w:r>
            <w:r w:rsidRPr="005B45FF">
              <w:rPr>
                <w:rFonts w:ascii="Times New Roman" w:hAnsi="Times New Roman"/>
              </w:rPr>
              <w:br/>
            </w:r>
            <w:r w:rsidRPr="005B45FF">
              <w:rPr>
                <w:rFonts w:ascii="Times New Roman" w:hAnsi="Times New Roman"/>
                <w:b/>
              </w:rPr>
              <w:t>Предварительные сигналы:</w:t>
            </w:r>
            <w:r w:rsidRPr="005B45FF">
              <w:rPr>
                <w:rFonts w:ascii="Times New Roman" w:hAnsi="Times New Roman"/>
              </w:rPr>
              <w:br/>
              <w:t xml:space="preserve">  - о состоянии батареи </w:t>
            </w:r>
            <w:r w:rsidRPr="005B45FF">
              <w:rPr>
                <w:rFonts w:ascii="Times New Roman" w:hAnsi="Times New Roman"/>
              </w:rPr>
              <w:br/>
              <w:t xml:space="preserve">  - Время </w:t>
            </w:r>
            <w:r w:rsidRPr="005B45FF">
              <w:rPr>
                <w:rFonts w:ascii="Times New Roman" w:hAnsi="Times New Roman"/>
              </w:rPr>
              <w:br/>
              <w:t xml:space="preserve">  - Объем </w:t>
            </w:r>
            <w:r w:rsidRPr="005B45FF">
              <w:rPr>
                <w:rFonts w:ascii="Times New Roman" w:hAnsi="Times New Roman"/>
              </w:rPr>
              <w:br/>
              <w:t xml:space="preserve">  - KVO </w:t>
            </w:r>
            <w:r w:rsidRPr="005B45FF">
              <w:rPr>
                <w:rFonts w:ascii="Times New Roman" w:hAnsi="Times New Roman"/>
              </w:rPr>
              <w:br/>
              <w:t>  - Шприц (в зависимости от типа и размера шприца)</w:t>
            </w:r>
            <w:r w:rsidRPr="005B45FF">
              <w:rPr>
                <w:rFonts w:ascii="Times New Roman" w:hAnsi="Times New Roman"/>
              </w:rPr>
              <w:br/>
            </w:r>
            <w:r w:rsidRPr="005B45FF">
              <w:rPr>
                <w:rFonts w:ascii="Times New Roman" w:hAnsi="Times New Roman"/>
                <w:b/>
              </w:rPr>
              <w:t>Сигналы:</w:t>
            </w:r>
            <w:r w:rsidRPr="005B45FF">
              <w:rPr>
                <w:rFonts w:ascii="Times New Roman" w:hAnsi="Times New Roman"/>
              </w:rPr>
              <w:br/>
              <w:t>  - батарея разряжена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</w:rPr>
              <w:t xml:space="preserve">  - нет батареи в устройстве </w:t>
            </w:r>
            <w:r w:rsidRPr="005B45FF">
              <w:rPr>
                <w:rFonts w:ascii="Times New Roman" w:hAnsi="Times New Roman"/>
              </w:rPr>
              <w:br/>
              <w:t xml:space="preserve">  - в шприце не осталось раствора для </w:t>
            </w:r>
            <w:proofErr w:type="spellStart"/>
            <w:r w:rsidRPr="005B45FF">
              <w:rPr>
                <w:rFonts w:ascii="Times New Roman" w:hAnsi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/>
              </w:rPr>
              <w:br/>
              <w:t>  - заданный объем введен</w:t>
            </w:r>
            <w:r w:rsidRPr="005B45FF">
              <w:rPr>
                <w:rFonts w:ascii="Times New Roman" w:hAnsi="Times New Roman"/>
              </w:rPr>
              <w:br/>
              <w:t>  - предварительно выбранное время истекло</w:t>
            </w:r>
            <w:r w:rsidRPr="005B45FF">
              <w:rPr>
                <w:rFonts w:ascii="Times New Roman" w:hAnsi="Times New Roman"/>
              </w:rPr>
              <w:br/>
              <w:t>  - Давление в системе слишком велико</w:t>
            </w:r>
            <w:r w:rsidRPr="005B45FF">
              <w:rPr>
                <w:rFonts w:ascii="Times New Roman" w:hAnsi="Times New Roman"/>
              </w:rPr>
              <w:br/>
              <w:t>  - Окончание KVO</w:t>
            </w:r>
            <w:r w:rsidRPr="005B45FF">
              <w:rPr>
                <w:rFonts w:ascii="Times New Roman" w:hAnsi="Times New Roman"/>
              </w:rPr>
              <w:br/>
              <w:t>  - Шприц неправильно вставлен</w:t>
            </w:r>
            <w:r w:rsidRPr="005B45FF">
              <w:rPr>
                <w:rFonts w:ascii="Times New Roman" w:hAnsi="Times New Roman"/>
              </w:rPr>
              <w:br/>
              <w:t>  - Держатель шприца открыт</w:t>
            </w:r>
            <w:r w:rsidRPr="005B45FF">
              <w:rPr>
                <w:rFonts w:ascii="Times New Roman" w:hAnsi="Times New Roman"/>
              </w:rPr>
              <w:br/>
              <w:t>  - Откалибровать устройство</w:t>
            </w:r>
            <w:r w:rsidRPr="005B45FF">
              <w:rPr>
                <w:rFonts w:ascii="Times New Roman" w:hAnsi="Times New Roman"/>
              </w:rPr>
              <w:br/>
              <w:t>  - Время ожидания истекло</w:t>
            </w:r>
            <w:r w:rsidRPr="005B45FF">
              <w:rPr>
                <w:rFonts w:ascii="Times New Roman" w:hAnsi="Times New Roman"/>
              </w:rPr>
              <w:br/>
              <w:t>  - Название препарата, видимое в аварийном режиме</w:t>
            </w:r>
            <w:r w:rsidRPr="005B45FF">
              <w:rPr>
                <w:rFonts w:ascii="Times New Roman" w:hAnsi="Times New Roman"/>
              </w:rPr>
              <w:br/>
            </w:r>
            <w:r w:rsidRPr="005B45FF">
              <w:rPr>
                <w:rFonts w:ascii="Times New Roman" w:hAnsi="Times New Roman"/>
                <w:b/>
              </w:rPr>
              <w:t>Технические сигналы:</w:t>
            </w:r>
            <w:r w:rsidRPr="005B45FF">
              <w:rPr>
                <w:rFonts w:ascii="Times New Roman" w:hAnsi="Times New Roman"/>
              </w:rPr>
              <w:br/>
              <w:t>Параметры или ограничения, зависящие от устройства:</w:t>
            </w:r>
            <w:r w:rsidRPr="005B45FF">
              <w:rPr>
                <w:rFonts w:ascii="Times New Roman" w:hAnsi="Times New Roman"/>
              </w:rPr>
              <w:br/>
              <w:t>  - Расход</w:t>
            </w:r>
            <w:r w:rsidRPr="005B45FF">
              <w:rPr>
                <w:rFonts w:ascii="Times New Roman" w:hAnsi="Times New Roman"/>
              </w:rPr>
              <w:br/>
              <w:t>  - Болюс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</w:rPr>
              <w:t>  - Объем болюса</w:t>
            </w:r>
            <w:r w:rsidRPr="005B45FF">
              <w:rPr>
                <w:rFonts w:ascii="Times New Roman" w:hAnsi="Times New Roman"/>
              </w:rPr>
              <w:br/>
              <w:t>  - Персонал</w:t>
            </w:r>
            <w:r w:rsidRPr="005B45FF">
              <w:rPr>
                <w:rFonts w:ascii="Times New Roman" w:hAnsi="Times New Roman"/>
              </w:rPr>
              <w:br/>
              <w:t>  - Время предварительной тревоги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>Функция "</w:t>
            </w:r>
            <w:proofErr w:type="spellStart"/>
            <w:r w:rsidRPr="005B45FF">
              <w:rPr>
                <w:rFonts w:ascii="Times New Roman" w:hAnsi="Times New Roman"/>
                <w:b/>
                <w:bCs/>
              </w:rPr>
              <w:t>Антиболюс</w:t>
            </w:r>
            <w:proofErr w:type="spellEnd"/>
            <w:r w:rsidRPr="005B45FF">
              <w:rPr>
                <w:rFonts w:ascii="Times New Roman" w:hAnsi="Times New Roman"/>
                <w:b/>
                <w:bCs/>
              </w:rPr>
              <w:t xml:space="preserve">": </w:t>
            </w:r>
            <w:r w:rsidRPr="005B45FF">
              <w:rPr>
                <w:rFonts w:ascii="Times New Roman" w:hAnsi="Times New Roman"/>
              </w:rPr>
              <w:t>Функция доступна по умолчанию.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Питание от сети: </w:t>
            </w:r>
            <w:r w:rsidRPr="005B45FF">
              <w:rPr>
                <w:rFonts w:ascii="Times New Roman" w:hAnsi="Times New Roman"/>
              </w:rPr>
              <w:t>100-240</w:t>
            </w:r>
            <w:proofErr w:type="gramStart"/>
            <w:r w:rsidRPr="005B45FF">
              <w:rPr>
                <w:rFonts w:ascii="Times New Roman" w:hAnsi="Times New Roman"/>
              </w:rPr>
              <w:t xml:space="preserve"> В</w:t>
            </w:r>
            <w:proofErr w:type="gramEnd"/>
            <w:r w:rsidRPr="005B45FF">
              <w:rPr>
                <w:rFonts w:ascii="Times New Roman" w:hAnsi="Times New Roman"/>
              </w:rPr>
              <w:t>, 50-60 Гц, подключение через кабель питания или станцию 12 В пост. Тока 12</w:t>
            </w:r>
            <w:proofErr w:type="gramStart"/>
            <w:r w:rsidRPr="005B45FF">
              <w:rPr>
                <w:rFonts w:ascii="Times New Roman" w:hAnsi="Times New Roman"/>
              </w:rPr>
              <w:t xml:space="preserve"> В</w:t>
            </w:r>
            <w:proofErr w:type="gramEnd"/>
            <w:r w:rsidRPr="005B45FF">
              <w:rPr>
                <w:rFonts w:ascii="Times New Roman" w:hAnsi="Times New Roman"/>
              </w:rPr>
              <w:t xml:space="preserve"> интерфейсный кабель CP, 10 ВА тип.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Внешний низковольтный источник: </w:t>
            </w:r>
            <w:r w:rsidRPr="005B45FF">
              <w:rPr>
                <w:rFonts w:ascii="Times New Roman" w:hAnsi="Times New Roman"/>
              </w:rPr>
              <w:t>12</w:t>
            </w:r>
            <w:proofErr w:type="gramStart"/>
            <w:r w:rsidRPr="005B45FF">
              <w:rPr>
                <w:rFonts w:ascii="Times New Roman" w:hAnsi="Times New Roman"/>
              </w:rPr>
              <w:t xml:space="preserve"> В</w:t>
            </w:r>
            <w:proofErr w:type="gramEnd"/>
            <w:r w:rsidRPr="005B45FF">
              <w:rPr>
                <w:rFonts w:ascii="Times New Roman" w:hAnsi="Times New Roman"/>
              </w:rPr>
              <w:t xml:space="preserve"> постоянного тока; или станция. Насос</w:t>
            </w:r>
            <w:proofErr w:type="gramStart"/>
            <w:r w:rsidRPr="005B45FF">
              <w:rPr>
                <w:rFonts w:ascii="Times New Roman" w:hAnsi="Times New Roman"/>
              </w:rPr>
              <w:t>.</w:t>
            </w:r>
            <w:proofErr w:type="gramEnd"/>
            <w:r w:rsidRPr="005B45FF">
              <w:rPr>
                <w:rFonts w:ascii="Times New Roman" w:hAnsi="Times New Roman"/>
              </w:rPr>
              <w:t xml:space="preserve"> </w:t>
            </w:r>
            <w:proofErr w:type="gramStart"/>
            <w:r w:rsidRPr="005B45FF">
              <w:rPr>
                <w:rFonts w:ascii="Times New Roman" w:hAnsi="Times New Roman"/>
              </w:rPr>
              <w:t>с</w:t>
            </w:r>
            <w:proofErr w:type="gramEnd"/>
            <w:r w:rsidRPr="005B45FF">
              <w:rPr>
                <w:rFonts w:ascii="Times New Roman" w:hAnsi="Times New Roman"/>
              </w:rPr>
              <w:t>ертифицирован для транспортировки в машинах скорой помощи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Тип аккумулятора: </w:t>
            </w:r>
            <w:r w:rsidRPr="005B45FF">
              <w:rPr>
                <w:rFonts w:ascii="Times New Roman" w:hAnsi="Times New Roman"/>
              </w:rPr>
              <w:t xml:space="preserve">Перезаряжаемый Литий ионный аккумулятор, </w:t>
            </w:r>
            <w:r w:rsidRPr="005B45FF">
              <w:rPr>
                <w:rFonts w:ascii="Times New Roman" w:hAnsi="Times New Roman"/>
              </w:rPr>
              <w:br/>
              <w:t xml:space="preserve">простая и быстрая смена без необходимости вскрытия </w:t>
            </w:r>
            <w:r w:rsidRPr="005B45FF">
              <w:rPr>
                <w:rFonts w:ascii="Times New Roman" w:hAnsi="Times New Roman"/>
              </w:rPr>
              <w:lastRenderedPageBreak/>
              <w:t>прибора</w:t>
            </w:r>
          </w:p>
          <w:p w:rsidR="005B45FF" w:rsidRPr="005B45FF" w:rsidRDefault="005B45FF" w:rsidP="005B4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Время автономной работы: </w:t>
            </w:r>
            <w:r w:rsidRPr="005B45FF">
              <w:rPr>
                <w:rFonts w:ascii="Times New Roman" w:hAnsi="Times New Roman"/>
                <w:bCs/>
                <w:sz w:val="24"/>
                <w:szCs w:val="24"/>
              </w:rPr>
              <w:t>Не менее</w:t>
            </w:r>
            <w:r w:rsidRPr="005B45FF">
              <w:rPr>
                <w:rFonts w:ascii="Times New Roman" w:hAnsi="Times New Roman"/>
                <w:sz w:val="24"/>
                <w:szCs w:val="24"/>
              </w:rPr>
              <w:t>10 ч при скорости 5 мл/ч с 50 мл шприцем.</w:t>
            </w:r>
            <w:r w:rsidRPr="005B45FF">
              <w:rPr>
                <w:rFonts w:ascii="Times New Roman" w:hAnsi="Times New Roman"/>
                <w:sz w:val="24"/>
                <w:szCs w:val="24"/>
              </w:rPr>
              <w:br/>
              <w:t>Потребляемая мощность &lt;20 Вт.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 w:cs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>Зарядка аккумулятора:</w:t>
            </w:r>
            <w:r w:rsidRPr="005B45FF">
              <w:rPr>
                <w:rFonts w:ascii="Times New Roman" w:hAnsi="Times New Roman"/>
              </w:rPr>
              <w:t xml:space="preserve"> Автоматическая подзарядка при подключении к сети; время полной зарядки около</w:t>
            </w:r>
            <w:r>
              <w:rPr>
                <w:rFonts w:ascii="Times New Roman" w:hAnsi="Times New Roman"/>
              </w:rPr>
              <w:t xml:space="preserve"> </w:t>
            </w:r>
            <w:r w:rsidRPr="005B45FF">
              <w:rPr>
                <w:rFonts w:ascii="Times New Roman" w:hAnsi="Times New Roman"/>
                <w:b/>
              </w:rPr>
              <w:t>не более 3 часов.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>Комплектация прибора:</w:t>
            </w:r>
            <w:r w:rsidRPr="005B45FF">
              <w:rPr>
                <w:rFonts w:ascii="Times New Roman" w:hAnsi="Times New Roman"/>
              </w:rPr>
              <w:t xml:space="preserve"> - Насос (прибор)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</w:rPr>
              <w:t>- Встроенная ручка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</w:rPr>
              <w:t>- Встроенная батарея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</w:rPr>
              <w:t xml:space="preserve">- Зажим для горизонтального и вертикального монтажа на всех стандартных IV полюсах и системах настенного монтажа для транспортировки.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</w:rPr>
              <w:t xml:space="preserve">- Инструкция на русском и казахском языках.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История о </w:t>
            </w:r>
            <w:proofErr w:type="spellStart"/>
            <w:r w:rsidRPr="005B45FF">
              <w:rPr>
                <w:rFonts w:ascii="Times New Roman" w:hAnsi="Times New Roman"/>
                <w:b/>
                <w:bCs/>
              </w:rPr>
              <w:t>инфузии</w:t>
            </w:r>
            <w:proofErr w:type="spellEnd"/>
            <w:r w:rsidRPr="005B45FF">
              <w:rPr>
                <w:rFonts w:ascii="Times New Roman" w:hAnsi="Times New Roman"/>
                <w:b/>
                <w:bCs/>
              </w:rPr>
              <w:t>:</w:t>
            </w:r>
            <w:r w:rsidRPr="005B45FF">
              <w:rPr>
                <w:rFonts w:ascii="Times New Roman" w:hAnsi="Times New Roman"/>
              </w:rPr>
              <w:t xml:space="preserve"> - Хранение и применение последних 1000 событий в интерфейсе и сервисном меню в режиме реального времени 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</w:rPr>
              <w:t xml:space="preserve">  - Внутренняя память насоса для сохранения историй об </w:t>
            </w:r>
            <w:proofErr w:type="spellStart"/>
            <w:r w:rsidRPr="005B45FF">
              <w:rPr>
                <w:rFonts w:ascii="Times New Roman" w:hAnsi="Times New Roman"/>
              </w:rPr>
              <w:t>инфузии</w:t>
            </w:r>
            <w:proofErr w:type="spellEnd"/>
            <w:r w:rsidRPr="005B45FF">
              <w:rPr>
                <w:rFonts w:ascii="Times New Roman" w:hAnsi="Times New Roman"/>
              </w:rPr>
              <w:br/>
              <w:t>  - История доступна всем пользователям насоса.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Полностью автоматический контроль всех функций, связанных с безопасностью, через двухканальную микропроцессорную систему: </w:t>
            </w:r>
            <w:proofErr w:type="gramStart"/>
            <w:r w:rsidRPr="005B45FF">
              <w:rPr>
                <w:rFonts w:ascii="Times New Roman" w:hAnsi="Times New Roman"/>
              </w:rPr>
              <w:t>Обновление программного обеспечения через</w:t>
            </w:r>
            <w:r w:rsidRPr="005B45FF">
              <w:rPr>
                <w:rFonts w:ascii="Times New Roman" w:hAnsi="Times New Roman"/>
              </w:rPr>
              <w:br/>
              <w:t>  - USB-адаптер питания</w:t>
            </w:r>
            <w:r w:rsidRPr="005B45FF">
              <w:rPr>
                <w:rFonts w:ascii="Times New Roman" w:hAnsi="Times New Roman"/>
              </w:rPr>
              <w:br/>
              <w:t xml:space="preserve">  - одновременно </w:t>
            </w:r>
            <w:r w:rsidRPr="005B45FF">
              <w:rPr>
                <w:rFonts w:ascii="Times New Roman" w:hAnsi="Times New Roman"/>
                <w:b/>
              </w:rPr>
              <w:t>до 18 насосов (в стыковочной системе)</w:t>
            </w:r>
            <w:r w:rsidRPr="005B45FF">
              <w:rPr>
                <w:rFonts w:ascii="Times New Roman" w:hAnsi="Times New Roman"/>
                <w:b/>
              </w:rPr>
              <w:br/>
            </w:r>
            <w:r w:rsidRPr="005B45FF">
              <w:rPr>
                <w:rFonts w:ascii="Times New Roman" w:hAnsi="Times New Roman"/>
              </w:rPr>
              <w:t xml:space="preserve">Три </w:t>
            </w:r>
            <w:proofErr w:type="spellStart"/>
            <w:r w:rsidRPr="005B45FF">
              <w:rPr>
                <w:rFonts w:ascii="Times New Roman" w:hAnsi="Times New Roman"/>
              </w:rPr>
              <w:t>инфузионных</w:t>
            </w:r>
            <w:proofErr w:type="spellEnd"/>
            <w:r w:rsidRPr="005B45FF">
              <w:rPr>
                <w:rFonts w:ascii="Times New Roman" w:hAnsi="Times New Roman"/>
              </w:rPr>
              <w:t xml:space="preserve"> насоса стыкуются и устанавливаются без дополнительных принадлежностей </w:t>
            </w:r>
            <w:r w:rsidRPr="005B45FF">
              <w:rPr>
                <w:rFonts w:ascii="Times New Roman" w:hAnsi="Times New Roman"/>
              </w:rPr>
              <w:br/>
              <w:t xml:space="preserve">Устройства, стыкуются и устанавливаются с подключением и без подключения к специальной </w:t>
            </w:r>
            <w:proofErr w:type="spellStart"/>
            <w:r w:rsidRPr="005B45FF">
              <w:rPr>
                <w:rFonts w:ascii="Times New Roman" w:hAnsi="Times New Roman"/>
              </w:rPr>
              <w:t>докинг</w:t>
            </w:r>
            <w:proofErr w:type="spellEnd"/>
            <w:r w:rsidRPr="005B45FF">
              <w:rPr>
                <w:rFonts w:ascii="Times New Roman" w:hAnsi="Times New Roman"/>
              </w:rPr>
              <w:t xml:space="preserve"> си</w:t>
            </w:r>
            <w:r>
              <w:rPr>
                <w:rFonts w:ascii="Times New Roman" w:hAnsi="Times New Roman"/>
              </w:rPr>
              <w:t>с</w:t>
            </w:r>
            <w:r w:rsidRPr="005B45FF">
              <w:rPr>
                <w:rFonts w:ascii="Times New Roman" w:hAnsi="Times New Roman"/>
              </w:rPr>
              <w:t>теме</w:t>
            </w:r>
            <w:r w:rsidRPr="005B45FF">
              <w:rPr>
                <w:rFonts w:ascii="Times New Roman" w:hAnsi="Times New Roman"/>
              </w:rPr>
              <w:br/>
              <w:t>Универсальный зажим для горизонтального и вертикального монтажа на всех стандартных IV полюсах и системах настенного монтажа для транспортировки.</w:t>
            </w:r>
            <w:proofErr w:type="gramEnd"/>
            <w:r w:rsidRPr="005B45FF">
              <w:rPr>
                <w:rFonts w:ascii="Times New Roman" w:hAnsi="Times New Roman"/>
              </w:rPr>
              <w:br/>
            </w:r>
            <w:proofErr w:type="gramStart"/>
            <w:r w:rsidRPr="005B45FF">
              <w:rPr>
                <w:rFonts w:ascii="Times New Roman" w:hAnsi="Times New Roman"/>
              </w:rPr>
              <w:t>Шприцевой</w:t>
            </w:r>
            <w:proofErr w:type="gramEnd"/>
            <w:r w:rsidRPr="005B45FF">
              <w:rPr>
                <w:rFonts w:ascii="Times New Roman" w:hAnsi="Times New Roman"/>
              </w:rPr>
              <w:t xml:space="preserve"> насос может использоваться автономно. </w:t>
            </w:r>
            <w:r w:rsidRPr="005B45FF">
              <w:rPr>
                <w:rFonts w:ascii="Times New Roman" w:hAnsi="Times New Roman"/>
              </w:rPr>
              <w:br/>
              <w:t xml:space="preserve">Возможность установки устройства без дополнительных инструментов. 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Типы Интерфейсов: </w:t>
            </w:r>
            <w:r w:rsidRPr="005B45FF">
              <w:rPr>
                <w:rFonts w:ascii="Times New Roman" w:hAnsi="Times New Roman"/>
              </w:rPr>
              <w:t>Разъем для сетевого напряжения</w:t>
            </w:r>
            <w:r w:rsidRPr="005B45FF">
              <w:rPr>
                <w:rFonts w:ascii="Times New Roman" w:hAnsi="Times New Roman"/>
              </w:rPr>
              <w:br/>
            </w:r>
            <w:r w:rsidRPr="005B45FF">
              <w:rPr>
                <w:rFonts w:ascii="Times New Roman" w:hAnsi="Times New Roman"/>
              </w:rPr>
              <w:lastRenderedPageBreak/>
              <w:t>Порт аксессуаров для интерфейсного кабеля 12</w:t>
            </w:r>
            <w:proofErr w:type="gramStart"/>
            <w:r w:rsidRPr="005B45FF">
              <w:rPr>
                <w:rFonts w:ascii="Times New Roman" w:hAnsi="Times New Roman"/>
              </w:rPr>
              <w:t xml:space="preserve"> В</w:t>
            </w:r>
            <w:proofErr w:type="gramEnd"/>
            <w:r w:rsidRPr="005B45FF">
              <w:rPr>
                <w:rFonts w:ascii="Times New Roman" w:hAnsi="Times New Roman"/>
              </w:rPr>
              <w:t xml:space="preserve"> CP и вызов персонала</w:t>
            </w:r>
            <w:r w:rsidRPr="005B45FF">
              <w:rPr>
                <w:rFonts w:ascii="Times New Roman" w:hAnsi="Times New Roman"/>
              </w:rPr>
              <w:br/>
            </w:r>
            <w:r w:rsidRPr="005B45FF">
              <w:rPr>
                <w:rFonts w:ascii="Times New Roman" w:hAnsi="Times New Roman"/>
                <w:b/>
                <w:bCs/>
              </w:rPr>
              <w:t xml:space="preserve">Настройка: </w:t>
            </w:r>
            <w:r w:rsidRPr="005B45FF">
              <w:rPr>
                <w:rFonts w:ascii="Times New Roman" w:hAnsi="Times New Roman"/>
              </w:rPr>
              <w:t>Конфигурация Меню Пуск и набора функций через сервисную компьютерную программу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  <w:b/>
                <w:bCs/>
              </w:rPr>
              <w:t xml:space="preserve">Обновление </w:t>
            </w:r>
            <w:proofErr w:type="gramStart"/>
            <w:r w:rsidRPr="005B45FF">
              <w:rPr>
                <w:rFonts w:ascii="Times New Roman" w:hAnsi="Times New Roman"/>
                <w:b/>
                <w:bCs/>
              </w:rPr>
              <w:t>ПО</w:t>
            </w:r>
            <w:proofErr w:type="gramEnd"/>
            <w:r w:rsidRPr="005B45FF">
              <w:rPr>
                <w:rFonts w:ascii="Times New Roman" w:hAnsi="Times New Roman"/>
                <w:b/>
                <w:bCs/>
              </w:rPr>
              <w:t xml:space="preserve">: </w:t>
            </w:r>
            <w:r w:rsidRPr="005B45FF">
              <w:rPr>
                <w:rFonts w:ascii="Times New Roman" w:hAnsi="Times New Roman"/>
              </w:rPr>
              <w:t>Через интерфейс USB (без открытия приборов) или централизованно в соединении со станцией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Наличие ф</w:t>
            </w:r>
            <w:r w:rsidRPr="005B45FF">
              <w:rPr>
                <w:rFonts w:ascii="Times New Roman" w:hAnsi="Times New Roman"/>
                <w:b/>
                <w:bCs/>
              </w:rPr>
              <w:t>ункци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5B45FF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B45FF">
              <w:rPr>
                <w:rFonts w:ascii="Times New Roman" w:hAnsi="Times New Roman"/>
                <w:b/>
                <w:bCs/>
              </w:rPr>
              <w:t xml:space="preserve">Контроль технической безопасности и обслуживания: </w:t>
            </w:r>
            <w:r w:rsidRPr="005B45FF">
              <w:rPr>
                <w:rFonts w:ascii="Times New Roman" w:hAnsi="Times New Roman"/>
              </w:rPr>
              <w:t>- Напоминание на насосе в качестве опции</w:t>
            </w:r>
          </w:p>
          <w:p w:rsidR="005B45FF" w:rsidRPr="005B45FF" w:rsidRDefault="005B45FF" w:rsidP="005B45FF">
            <w:pPr>
              <w:pStyle w:val="Default"/>
              <w:rPr>
                <w:rFonts w:ascii="Times New Roman" w:hAnsi="Times New Roman"/>
              </w:rPr>
            </w:pPr>
            <w:r w:rsidRPr="005B45FF">
              <w:rPr>
                <w:rFonts w:ascii="Times New Roman" w:hAnsi="Times New Roman"/>
              </w:rPr>
              <w:t> - Внедрение обновлений каждые 24 месяца </w:t>
            </w:r>
          </w:p>
          <w:p w:rsidR="00E60459" w:rsidRPr="00E60459" w:rsidRDefault="005B45FF" w:rsidP="005B4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/>
                <w:sz w:val="24"/>
                <w:szCs w:val="24"/>
              </w:rPr>
              <w:t xml:space="preserve"> - Обслуживание предусмотрено (В компании есть локальный инженер)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Комплектация прибора:</w:t>
            </w:r>
          </w:p>
        </w:tc>
      </w:tr>
      <w:tr w:rsidR="005B45FF" w:rsidRPr="00E60459" w:rsidTr="005B45F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Насос (прибор)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Инфузионный</w:t>
            </w:r>
            <w:proofErr w:type="spellEnd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шприцевой</w:t>
            </w:r>
            <w:proofErr w:type="gramEnd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 насос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1шт</w:t>
            </w:r>
          </w:p>
        </w:tc>
      </w:tr>
      <w:tr w:rsidR="005B45FF" w:rsidRPr="00E60459" w:rsidTr="005B45F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Для подключения к сети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5B45FF" w:rsidRPr="00E60459" w:rsidTr="005B45F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Руководство по эксплуатации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Печатная версия руководства по эксплуатации на русском и казахском языках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1шт</w:t>
            </w:r>
          </w:p>
        </w:tc>
      </w:tr>
      <w:tr w:rsidR="005B45FF" w:rsidRPr="00E60459" w:rsidTr="005B45F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Встроенная батарея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Литий ионный аккумулятор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5B45FF" w:rsidRPr="00E60459" w:rsidTr="005B45F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Встроенная ручка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Для переноски как одного, так и трех вместе сложенных насосов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5B45FF" w:rsidRPr="00E60459" w:rsidTr="005B45FF">
        <w:trPr>
          <w:trHeight w:val="790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5FF" w:rsidRPr="00E60459" w:rsidRDefault="005B45FF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tabs>
                <w:tab w:val="center" w:pos="4961"/>
                <w:tab w:val="left" w:pos="870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Встроенный у</w:t>
            </w:r>
            <w:proofErr w:type="spellStart"/>
            <w:r w:rsidRPr="005B45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ниверсальный</w:t>
            </w:r>
            <w:proofErr w:type="spellEnd"/>
            <w:r w:rsidRPr="005B45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5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зажим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tabs>
                <w:tab w:val="center" w:pos="4961"/>
                <w:tab w:val="left" w:pos="870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Для крепления насоса к </w:t>
            </w:r>
            <w:proofErr w:type="spellStart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 стойке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5FF" w:rsidRPr="005B45FF" w:rsidRDefault="005B45FF" w:rsidP="005B45FF">
            <w:pPr>
              <w:tabs>
                <w:tab w:val="center" w:pos="4961"/>
                <w:tab w:val="left" w:pos="870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5FF" w:rsidRPr="005B45FF" w:rsidRDefault="005B45FF" w:rsidP="005B4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от  +5</w:t>
            </w:r>
            <w:proofErr w:type="gramStart"/>
            <w:r w:rsidRPr="005B45FF">
              <w:rPr>
                <w:rFonts w:ascii="Cambria Math" w:hAnsi="Cambria Math" w:cs="Cambria Math"/>
                <w:sz w:val="24"/>
                <w:szCs w:val="24"/>
              </w:rPr>
              <w:t>⁰</w:t>
            </w: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+55</w:t>
            </w:r>
            <w:r w:rsidRPr="005B45FF">
              <w:rPr>
                <w:rFonts w:ascii="Cambria Math" w:hAnsi="Cambria Math" w:cs="Cambria Math"/>
                <w:sz w:val="24"/>
                <w:szCs w:val="24"/>
              </w:rPr>
              <w:t>⁰</w:t>
            </w: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</w:p>
          <w:p w:rsidR="005B45FF" w:rsidRPr="005B45FF" w:rsidRDefault="005B45FF" w:rsidP="005B45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>Относительная влажность воздуха от 20% до 90%.(без конденсата)</w:t>
            </w:r>
          </w:p>
          <w:p w:rsidR="00E60459" w:rsidRPr="00E60459" w:rsidRDefault="005B45FF" w:rsidP="005B4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5FF">
              <w:rPr>
                <w:rFonts w:ascii="Times New Roman" w:hAnsi="Times New Roman" w:cs="Times New Roman"/>
                <w:sz w:val="24"/>
                <w:szCs w:val="24"/>
              </w:rPr>
              <w:t xml:space="preserve">Атмосферное давление от 0.54 бар до 1.06 бар. 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осуществления поставки МИ ТСО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конечный пользователь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поставки МИ ТСО и место дислокации 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 w:rsidR="0082430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60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календарных дней с даты подписания договора, до склада</w:t>
            </w:r>
          </w:p>
        </w:tc>
      </w:tr>
      <w:tr w:rsidR="00E60459" w:rsidRPr="00E60459" w:rsidTr="00E60459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гарантийного сервисного обслуживания МИ ТСО поставщиком, его сервисными центрами в Республике Казахстан либо с </w:t>
            </w: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привлечением третьих компетентных лиц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5FF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Гарантийное сервисное обслуживание медицинс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 техники не менее 37 месяцев, наличие сервисного центра.</w:t>
            </w:r>
          </w:p>
          <w:p w:rsidR="005B45FF" w:rsidRPr="008B3850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от производителя не менее 24 месяцев.</w:t>
            </w:r>
          </w:p>
          <w:p w:rsidR="005B45FF" w:rsidRPr="008B3850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5B45FF" w:rsidRPr="008B3850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</w:t>
            </w: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эксплуатационной документации и должны включать в себя: </w:t>
            </w:r>
          </w:p>
          <w:p w:rsidR="005B45FF" w:rsidRPr="008B3850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5B45FF" w:rsidRPr="008B3850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5B45FF" w:rsidRPr="008B3850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5B45FF" w:rsidRPr="008B3850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5B45FF" w:rsidRPr="008B3850" w:rsidRDefault="005B45FF" w:rsidP="005B45F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5B45FF" w:rsidRDefault="005B45FF" w:rsidP="005B4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5B45FF" w:rsidRDefault="005B45FF" w:rsidP="005B4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0459" w:rsidRPr="00E60459" w:rsidRDefault="005B45FF" w:rsidP="005B4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стоимость оборудования входит инструктаж и обучение персонала, монтаж, отладка оборудования и пуско-наладочные работы.</w:t>
            </w:r>
          </w:p>
        </w:tc>
      </w:tr>
    </w:tbl>
    <w:p w:rsidR="00CD262B" w:rsidRPr="00ED2DA5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46B7F"/>
    <w:rsid w:val="0037586A"/>
    <w:rsid w:val="003905EE"/>
    <w:rsid w:val="003A5A99"/>
    <w:rsid w:val="003B189C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B45FF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90E51"/>
    <w:rsid w:val="007A03B5"/>
    <w:rsid w:val="007E44D0"/>
    <w:rsid w:val="008144C6"/>
    <w:rsid w:val="00815FCE"/>
    <w:rsid w:val="00824301"/>
    <w:rsid w:val="00843F8A"/>
    <w:rsid w:val="00863B13"/>
    <w:rsid w:val="00881171"/>
    <w:rsid w:val="00892F2A"/>
    <w:rsid w:val="008E5BF3"/>
    <w:rsid w:val="00936EB4"/>
    <w:rsid w:val="00986F52"/>
    <w:rsid w:val="00994B1A"/>
    <w:rsid w:val="00997765"/>
    <w:rsid w:val="009E5F92"/>
    <w:rsid w:val="00A173DF"/>
    <w:rsid w:val="00AE0EC3"/>
    <w:rsid w:val="00AF6888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44A9F"/>
    <w:rsid w:val="00E574DC"/>
    <w:rsid w:val="00E60459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  <w:style w:type="paragraph" w:customStyle="1" w:styleId="Default">
    <w:name w:val="Default"/>
    <w:rsid w:val="005B45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12</Pages>
  <Words>2550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77</cp:revision>
  <cp:lastPrinted>2020-10-09T05:49:00Z</cp:lastPrinted>
  <dcterms:created xsi:type="dcterms:W3CDTF">2017-03-30T09:16:00Z</dcterms:created>
  <dcterms:modified xsi:type="dcterms:W3CDTF">2021-10-05T06:43:00Z</dcterms:modified>
</cp:coreProperties>
</file>